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2A1" w:rsidRDefault="004222A1" w:rsidP="009C1DBE">
      <w:pPr>
        <w:pStyle w:val="Inhaltsverzeichnisberschrift"/>
        <w:spacing w:before="0" w:line="240" w:lineRule="auto"/>
        <w:rPr>
          <w:rFonts w:ascii="TheSans B4 SemiLight" w:hAnsi="TheSans B4 SemiLight" w:cs="Arial"/>
          <w:b w:val="0"/>
          <w:color w:val="auto"/>
          <w:sz w:val="22"/>
        </w:rPr>
      </w:pPr>
    </w:p>
    <w:p w:rsidR="004222A1" w:rsidRDefault="004222A1" w:rsidP="009C1DBE">
      <w:pPr>
        <w:pStyle w:val="Inhaltsverzeichnisberschrift"/>
        <w:spacing w:before="0" w:line="240" w:lineRule="auto"/>
        <w:rPr>
          <w:rFonts w:ascii="TheSans B4 SemiLight" w:hAnsi="TheSans B4 SemiLight" w:cs="Arial"/>
          <w:b w:val="0"/>
          <w:color w:val="auto"/>
          <w:sz w:val="22"/>
        </w:rPr>
      </w:pPr>
    </w:p>
    <w:p w:rsidR="009C1DBE" w:rsidRPr="006F2DB9" w:rsidRDefault="009C1DBE" w:rsidP="009C1DBE">
      <w:pPr>
        <w:pStyle w:val="Inhaltsverzeichnisberschrift"/>
        <w:spacing w:before="0" w:line="240" w:lineRule="auto"/>
        <w:rPr>
          <w:rFonts w:ascii="Arial" w:hAnsi="Arial" w:cs="Arial"/>
          <w:b w:val="0"/>
          <w:color w:val="auto"/>
          <w:sz w:val="22"/>
        </w:rPr>
      </w:pPr>
      <w:r w:rsidRPr="006F2DB9">
        <w:rPr>
          <w:rFonts w:ascii="Arial" w:hAnsi="Arial" w:cs="Arial"/>
          <w:b w:val="0"/>
          <w:color w:val="auto"/>
          <w:sz w:val="22"/>
        </w:rPr>
        <w:t>Sehr geehrte Kolleginnen und Kollegen,</w:t>
      </w:r>
    </w:p>
    <w:p w:rsidR="009C1DBE" w:rsidRPr="006F2DB9" w:rsidRDefault="009C1DBE" w:rsidP="009C1DBE">
      <w:pPr>
        <w:spacing w:after="0" w:line="240" w:lineRule="auto"/>
        <w:rPr>
          <w:rFonts w:ascii="Arial" w:hAnsi="Arial" w:cs="Arial"/>
          <w:lang w:eastAsia="de-DE"/>
        </w:rPr>
      </w:pPr>
    </w:p>
    <w:p w:rsidR="009C1DBE" w:rsidRPr="006F2DB9" w:rsidRDefault="009C1DBE" w:rsidP="009C1DBE">
      <w:pPr>
        <w:spacing w:after="0" w:line="240" w:lineRule="auto"/>
        <w:rPr>
          <w:rFonts w:ascii="Arial" w:hAnsi="Arial" w:cs="Arial"/>
          <w:sz w:val="22"/>
          <w:lang w:eastAsia="de-DE"/>
        </w:rPr>
      </w:pPr>
      <w:r w:rsidRPr="006F2DB9">
        <w:rPr>
          <w:rFonts w:ascii="Arial" w:hAnsi="Arial" w:cs="Arial"/>
          <w:sz w:val="22"/>
          <w:lang w:eastAsia="de-DE"/>
        </w:rPr>
        <w:t>im Folgenden finden Sie einige Musteranschreiben für Ihre Bestandskunden, die Sie zur individuellen Ansprache der einzelnen Bezieher verwenden können.</w:t>
      </w:r>
    </w:p>
    <w:p w:rsidR="009C1DBE" w:rsidRPr="006F2DB9" w:rsidRDefault="009C1DBE" w:rsidP="009C1DBE">
      <w:pPr>
        <w:spacing w:after="0" w:line="240" w:lineRule="auto"/>
        <w:rPr>
          <w:rFonts w:ascii="Arial" w:hAnsi="Arial" w:cs="Arial"/>
          <w:sz w:val="22"/>
          <w:lang w:eastAsia="de-DE"/>
        </w:rPr>
      </w:pPr>
    </w:p>
    <w:p w:rsidR="009C1DBE" w:rsidRPr="006F2DB9" w:rsidRDefault="009C1DBE" w:rsidP="009C1DBE">
      <w:pPr>
        <w:spacing w:after="0" w:line="240" w:lineRule="auto"/>
        <w:rPr>
          <w:rFonts w:ascii="Arial" w:hAnsi="Arial" w:cs="Arial"/>
          <w:sz w:val="22"/>
          <w:lang w:eastAsia="de-DE"/>
        </w:rPr>
      </w:pPr>
      <w:r w:rsidRPr="006F2DB9">
        <w:rPr>
          <w:rFonts w:ascii="Arial" w:hAnsi="Arial" w:cs="Arial"/>
          <w:sz w:val="22"/>
          <w:lang w:eastAsia="de-DE"/>
        </w:rPr>
        <w:t>Klicken Sie im Inhaltsverzeichnis auf den Namen des alten Produkts, um zum Umstellungs-Anschreiben zu gelangen.</w:t>
      </w:r>
    </w:p>
    <w:p w:rsidR="009C1DBE" w:rsidRPr="006F2DB9" w:rsidRDefault="009C1DBE" w:rsidP="009C1DBE">
      <w:pPr>
        <w:spacing w:after="0" w:line="240" w:lineRule="auto"/>
        <w:rPr>
          <w:rFonts w:ascii="Arial" w:hAnsi="Arial" w:cs="Arial"/>
          <w:sz w:val="22"/>
          <w:lang w:eastAsia="de-DE"/>
        </w:rPr>
      </w:pPr>
    </w:p>
    <w:p w:rsidR="009C1DBE" w:rsidRPr="006F2DB9" w:rsidRDefault="009C1DBE" w:rsidP="009C1DBE">
      <w:pPr>
        <w:spacing w:after="0" w:line="240" w:lineRule="auto"/>
        <w:rPr>
          <w:rFonts w:ascii="Arial" w:hAnsi="Arial" w:cs="Arial"/>
          <w:sz w:val="22"/>
          <w:lang w:eastAsia="de-DE"/>
        </w:rPr>
      </w:pPr>
      <w:r w:rsidRPr="006F2DB9">
        <w:rPr>
          <w:rFonts w:ascii="Arial" w:hAnsi="Arial" w:cs="Arial"/>
          <w:sz w:val="22"/>
          <w:lang w:eastAsia="de-DE"/>
        </w:rPr>
        <w:t>Sollten Sie Fragen haben, stehen wir gerne zur Verfügung.</w:t>
      </w:r>
    </w:p>
    <w:p w:rsidR="009C1DBE" w:rsidRPr="006F2DB9" w:rsidRDefault="009C1DBE" w:rsidP="009C1DBE">
      <w:pPr>
        <w:spacing w:after="0" w:line="240" w:lineRule="auto"/>
        <w:rPr>
          <w:rFonts w:ascii="Arial" w:hAnsi="Arial" w:cs="Arial"/>
          <w:sz w:val="22"/>
          <w:lang w:eastAsia="de-DE"/>
        </w:rPr>
      </w:pPr>
    </w:p>
    <w:p w:rsidR="009C1DBE" w:rsidRPr="006F2DB9" w:rsidRDefault="009C1DBE" w:rsidP="009C1DBE">
      <w:pPr>
        <w:spacing w:after="0" w:line="240" w:lineRule="auto"/>
        <w:rPr>
          <w:rFonts w:ascii="Arial" w:hAnsi="Arial" w:cs="Arial"/>
          <w:sz w:val="22"/>
          <w:lang w:eastAsia="de-DE"/>
        </w:rPr>
      </w:pPr>
      <w:r w:rsidRPr="006F2DB9">
        <w:rPr>
          <w:rFonts w:ascii="Arial" w:hAnsi="Arial" w:cs="Arial"/>
          <w:sz w:val="22"/>
          <w:lang w:eastAsia="de-DE"/>
        </w:rPr>
        <w:t xml:space="preserve">Ihr </w:t>
      </w:r>
    </w:p>
    <w:p w:rsidR="009C1DBE" w:rsidRPr="006F2DB9" w:rsidRDefault="009C1DBE" w:rsidP="009C1DBE">
      <w:pPr>
        <w:spacing w:after="0" w:line="240" w:lineRule="auto"/>
        <w:rPr>
          <w:rFonts w:ascii="Arial" w:hAnsi="Arial" w:cs="Arial"/>
          <w:sz w:val="22"/>
          <w:lang w:eastAsia="de-DE"/>
        </w:rPr>
      </w:pPr>
      <w:r w:rsidRPr="006F2DB9">
        <w:rPr>
          <w:rFonts w:ascii="Arial" w:hAnsi="Arial" w:cs="Arial"/>
          <w:sz w:val="22"/>
          <w:lang w:eastAsia="de-DE"/>
        </w:rPr>
        <w:t>NWB Handelsmarketing</w:t>
      </w:r>
    </w:p>
    <w:p w:rsidR="009C1DBE" w:rsidRDefault="009C1DBE" w:rsidP="004222A1">
      <w:pPr>
        <w:tabs>
          <w:tab w:val="left" w:pos="5775"/>
        </w:tabs>
        <w:spacing w:after="0" w:line="240" w:lineRule="auto"/>
        <w:jc w:val="both"/>
        <w:rPr>
          <w:rFonts w:asciiTheme="majorHAnsi" w:eastAsiaTheme="majorEastAsia" w:hAnsiTheme="majorHAnsi" w:cstheme="majorBidi"/>
          <w:color w:val="365F91" w:themeColor="accent1" w:themeShade="BF"/>
          <w:sz w:val="28"/>
          <w:szCs w:val="28"/>
          <w:lang w:eastAsia="de-DE"/>
        </w:rPr>
      </w:pPr>
      <w:r>
        <w:br w:type="page"/>
      </w:r>
      <w:r w:rsidR="004222A1">
        <w:lastRenderedPageBreak/>
        <w:tab/>
      </w:r>
    </w:p>
    <w:sdt>
      <w:sdtPr>
        <w:rPr>
          <w:rFonts w:ascii="TheSans B4 SemiLight" w:eastAsiaTheme="minorHAnsi" w:hAnsi="TheSans B4 SemiLight" w:cstheme="minorBidi"/>
          <w:b w:val="0"/>
          <w:bCs w:val="0"/>
          <w:color w:val="auto"/>
          <w:sz w:val="20"/>
          <w:szCs w:val="22"/>
          <w:lang w:eastAsia="en-US"/>
        </w:rPr>
        <w:id w:val="195662456"/>
        <w:docPartObj>
          <w:docPartGallery w:val="Table of Contents"/>
          <w:docPartUnique/>
        </w:docPartObj>
      </w:sdtPr>
      <w:sdtContent>
        <w:p w:rsidR="007D63D3" w:rsidRDefault="007D63D3">
          <w:pPr>
            <w:pStyle w:val="Inhaltsverzeichnisberschrift"/>
          </w:pPr>
          <w:r>
            <w:t>Inhalt</w:t>
          </w:r>
        </w:p>
        <w:p w:rsidR="00F34DE3" w:rsidRDefault="007D63D3">
          <w:pPr>
            <w:pStyle w:val="Verzeichnis1"/>
            <w:tabs>
              <w:tab w:val="right" w:leader="dot" w:pos="9345"/>
            </w:tabs>
            <w:rPr>
              <w:rFonts w:eastAsiaTheme="minorEastAsia"/>
              <w:b w:val="0"/>
              <w:bCs w:val="0"/>
              <w:caps w:val="0"/>
              <w:noProof/>
              <w:sz w:val="22"/>
              <w:szCs w:val="22"/>
              <w:lang w:eastAsia="de-DE"/>
            </w:rPr>
          </w:pPr>
          <w:r>
            <w:fldChar w:fldCharType="begin"/>
          </w:r>
          <w:r>
            <w:instrText xml:space="preserve"> TOC \o "1-3" \h \z \u </w:instrText>
          </w:r>
          <w:r>
            <w:fldChar w:fldCharType="separate"/>
          </w:r>
          <w:hyperlink w:anchor="_Toc531609128" w:history="1">
            <w:r w:rsidR="00F34DE3" w:rsidRPr="00740305">
              <w:rPr>
                <w:rStyle w:val="Hyperlink"/>
                <w:rFonts w:ascii="Arial" w:hAnsi="Arial" w:cs="Arial"/>
                <w:noProof/>
              </w:rPr>
              <w:t>NWB Vorteilspakets Bibliothek online</w:t>
            </w:r>
            <w:r w:rsidR="00F34DE3">
              <w:rPr>
                <w:noProof/>
                <w:webHidden/>
              </w:rPr>
              <w:tab/>
            </w:r>
            <w:r w:rsidR="00F34DE3">
              <w:rPr>
                <w:noProof/>
                <w:webHidden/>
              </w:rPr>
              <w:fldChar w:fldCharType="begin"/>
            </w:r>
            <w:r w:rsidR="00F34DE3">
              <w:rPr>
                <w:noProof/>
                <w:webHidden/>
              </w:rPr>
              <w:instrText xml:space="preserve"> PAGEREF _Toc531609128 \h </w:instrText>
            </w:r>
            <w:r w:rsidR="00F34DE3">
              <w:rPr>
                <w:noProof/>
                <w:webHidden/>
              </w:rPr>
            </w:r>
            <w:r w:rsidR="00F34DE3">
              <w:rPr>
                <w:noProof/>
                <w:webHidden/>
              </w:rPr>
              <w:fldChar w:fldCharType="separate"/>
            </w:r>
            <w:r w:rsidR="00F34DE3">
              <w:rPr>
                <w:noProof/>
                <w:webHidden/>
              </w:rPr>
              <w:t>2</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29" w:history="1">
            <w:r w:rsidR="00F34DE3" w:rsidRPr="00740305">
              <w:rPr>
                <w:rStyle w:val="Hyperlink"/>
                <w:rFonts w:ascii="Arial" w:hAnsi="Arial" w:cs="Arial"/>
                <w:noProof/>
              </w:rPr>
              <w:t>NWB Betriebswirtschaftliche Beratung</w:t>
            </w:r>
            <w:r w:rsidR="00F34DE3">
              <w:rPr>
                <w:noProof/>
                <w:webHidden/>
              </w:rPr>
              <w:tab/>
            </w:r>
            <w:r w:rsidR="00F34DE3">
              <w:rPr>
                <w:noProof/>
                <w:webHidden/>
              </w:rPr>
              <w:fldChar w:fldCharType="begin"/>
            </w:r>
            <w:r w:rsidR="00F34DE3">
              <w:rPr>
                <w:noProof/>
                <w:webHidden/>
              </w:rPr>
              <w:instrText xml:space="preserve"> PAGEREF _Toc531609129 \h </w:instrText>
            </w:r>
            <w:r w:rsidR="00F34DE3">
              <w:rPr>
                <w:noProof/>
                <w:webHidden/>
              </w:rPr>
            </w:r>
            <w:r w:rsidR="00F34DE3">
              <w:rPr>
                <w:noProof/>
                <w:webHidden/>
              </w:rPr>
              <w:fldChar w:fldCharType="separate"/>
            </w:r>
            <w:r w:rsidR="00F34DE3">
              <w:rPr>
                <w:noProof/>
                <w:webHidden/>
              </w:rPr>
              <w:t>3</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0" w:history="1">
            <w:r w:rsidR="00F34DE3" w:rsidRPr="00740305">
              <w:rPr>
                <w:rStyle w:val="Hyperlink"/>
                <w:rFonts w:ascii="Arial" w:hAnsi="Arial" w:cs="Arial"/>
                <w:noProof/>
              </w:rPr>
              <w:t>NWB Betriebswirtschaftliche Beratung online</w:t>
            </w:r>
            <w:r w:rsidR="00F34DE3">
              <w:rPr>
                <w:noProof/>
                <w:webHidden/>
              </w:rPr>
              <w:tab/>
            </w:r>
            <w:r w:rsidR="00F34DE3">
              <w:rPr>
                <w:noProof/>
                <w:webHidden/>
              </w:rPr>
              <w:fldChar w:fldCharType="begin"/>
            </w:r>
            <w:r w:rsidR="00F34DE3">
              <w:rPr>
                <w:noProof/>
                <w:webHidden/>
              </w:rPr>
              <w:instrText xml:space="preserve"> PAGEREF _Toc531609130 \h </w:instrText>
            </w:r>
            <w:r w:rsidR="00F34DE3">
              <w:rPr>
                <w:noProof/>
                <w:webHidden/>
              </w:rPr>
            </w:r>
            <w:r w:rsidR="00F34DE3">
              <w:rPr>
                <w:noProof/>
                <w:webHidden/>
              </w:rPr>
              <w:fldChar w:fldCharType="separate"/>
            </w:r>
            <w:r w:rsidR="00F34DE3">
              <w:rPr>
                <w:noProof/>
                <w:webHidden/>
              </w:rPr>
              <w:t>4</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1" w:history="1">
            <w:r w:rsidR="00F34DE3" w:rsidRPr="00740305">
              <w:rPr>
                <w:rStyle w:val="Hyperlink"/>
                <w:rFonts w:ascii="Arial" w:hAnsi="Arial" w:cs="Arial"/>
                <w:noProof/>
              </w:rPr>
              <w:t>NWB Erben und Vermögen online</w:t>
            </w:r>
            <w:r w:rsidR="00F34DE3">
              <w:rPr>
                <w:noProof/>
                <w:webHidden/>
              </w:rPr>
              <w:tab/>
            </w:r>
            <w:r w:rsidR="00F34DE3">
              <w:rPr>
                <w:noProof/>
                <w:webHidden/>
              </w:rPr>
              <w:fldChar w:fldCharType="begin"/>
            </w:r>
            <w:r w:rsidR="00F34DE3">
              <w:rPr>
                <w:noProof/>
                <w:webHidden/>
              </w:rPr>
              <w:instrText xml:space="preserve"> PAGEREF _Toc531609131 \h </w:instrText>
            </w:r>
            <w:r w:rsidR="00F34DE3">
              <w:rPr>
                <w:noProof/>
                <w:webHidden/>
              </w:rPr>
            </w:r>
            <w:r w:rsidR="00F34DE3">
              <w:rPr>
                <w:noProof/>
                <w:webHidden/>
              </w:rPr>
              <w:fldChar w:fldCharType="separate"/>
            </w:r>
            <w:r w:rsidR="00F34DE3">
              <w:rPr>
                <w:noProof/>
                <w:webHidden/>
              </w:rPr>
              <w:t>5</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2" w:history="1">
            <w:r w:rsidR="00F34DE3" w:rsidRPr="00740305">
              <w:rPr>
                <w:rStyle w:val="Hyperlink"/>
                <w:rFonts w:ascii="Arial" w:hAnsi="Arial" w:cs="Arial"/>
                <w:noProof/>
              </w:rPr>
              <w:t>NWB Erben und Vermögen</w:t>
            </w:r>
            <w:r w:rsidR="00F34DE3">
              <w:rPr>
                <w:noProof/>
                <w:webHidden/>
              </w:rPr>
              <w:tab/>
            </w:r>
            <w:r w:rsidR="00F34DE3">
              <w:rPr>
                <w:noProof/>
                <w:webHidden/>
              </w:rPr>
              <w:fldChar w:fldCharType="begin"/>
            </w:r>
            <w:r w:rsidR="00F34DE3">
              <w:rPr>
                <w:noProof/>
                <w:webHidden/>
              </w:rPr>
              <w:instrText xml:space="preserve"> PAGEREF _Toc531609132 \h </w:instrText>
            </w:r>
            <w:r w:rsidR="00F34DE3">
              <w:rPr>
                <w:noProof/>
                <w:webHidden/>
              </w:rPr>
            </w:r>
            <w:r w:rsidR="00F34DE3">
              <w:rPr>
                <w:noProof/>
                <w:webHidden/>
              </w:rPr>
              <w:fldChar w:fldCharType="separate"/>
            </w:r>
            <w:r w:rsidR="00F34DE3">
              <w:rPr>
                <w:noProof/>
                <w:webHidden/>
              </w:rPr>
              <w:t>6</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3" w:history="1">
            <w:r w:rsidR="00F34DE3" w:rsidRPr="00740305">
              <w:rPr>
                <w:rStyle w:val="Hyperlink"/>
                <w:rFonts w:ascii="Arial" w:hAnsi="Arial" w:cs="Arial"/>
                <w:noProof/>
              </w:rPr>
              <w:t>NWB Internationales Steuer- und Wirtschaftsrecht – IWB</w:t>
            </w:r>
            <w:r w:rsidR="00F34DE3">
              <w:rPr>
                <w:noProof/>
                <w:webHidden/>
              </w:rPr>
              <w:tab/>
            </w:r>
            <w:r w:rsidR="00F34DE3">
              <w:rPr>
                <w:noProof/>
                <w:webHidden/>
              </w:rPr>
              <w:fldChar w:fldCharType="begin"/>
            </w:r>
            <w:r w:rsidR="00F34DE3">
              <w:rPr>
                <w:noProof/>
                <w:webHidden/>
              </w:rPr>
              <w:instrText xml:space="preserve"> PAGEREF _Toc531609133 \h </w:instrText>
            </w:r>
            <w:r w:rsidR="00F34DE3">
              <w:rPr>
                <w:noProof/>
                <w:webHidden/>
              </w:rPr>
            </w:r>
            <w:r w:rsidR="00F34DE3">
              <w:rPr>
                <w:noProof/>
                <w:webHidden/>
              </w:rPr>
              <w:fldChar w:fldCharType="separate"/>
            </w:r>
            <w:r w:rsidR="00F34DE3">
              <w:rPr>
                <w:noProof/>
                <w:webHidden/>
              </w:rPr>
              <w:t>7</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4" w:history="1">
            <w:r w:rsidR="00F34DE3" w:rsidRPr="00740305">
              <w:rPr>
                <w:rStyle w:val="Hyperlink"/>
                <w:rFonts w:ascii="Arial" w:hAnsi="Arial" w:cs="Arial"/>
                <w:noProof/>
              </w:rPr>
              <w:t>NWB Internationales Steuer- und Wirtschaftsrecht online</w:t>
            </w:r>
            <w:r w:rsidR="00F34DE3">
              <w:rPr>
                <w:noProof/>
                <w:webHidden/>
              </w:rPr>
              <w:tab/>
            </w:r>
            <w:r w:rsidR="00F34DE3">
              <w:rPr>
                <w:noProof/>
                <w:webHidden/>
              </w:rPr>
              <w:fldChar w:fldCharType="begin"/>
            </w:r>
            <w:r w:rsidR="00F34DE3">
              <w:rPr>
                <w:noProof/>
                <w:webHidden/>
              </w:rPr>
              <w:instrText xml:space="preserve"> PAGEREF _Toc531609134 \h </w:instrText>
            </w:r>
            <w:r w:rsidR="00F34DE3">
              <w:rPr>
                <w:noProof/>
                <w:webHidden/>
              </w:rPr>
            </w:r>
            <w:r w:rsidR="00F34DE3">
              <w:rPr>
                <w:noProof/>
                <w:webHidden/>
              </w:rPr>
              <w:fldChar w:fldCharType="separate"/>
            </w:r>
            <w:r w:rsidR="00F34DE3">
              <w:rPr>
                <w:noProof/>
                <w:webHidden/>
              </w:rPr>
              <w:t>8</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5" w:history="1">
            <w:r w:rsidR="00F34DE3" w:rsidRPr="00740305">
              <w:rPr>
                <w:rStyle w:val="Hyperlink"/>
                <w:rFonts w:ascii="Arial" w:hAnsi="Arial" w:cs="Arial"/>
                <w:noProof/>
              </w:rPr>
              <w:t>NWB Kommentare Internationales Steuerrecht online</w:t>
            </w:r>
            <w:r w:rsidR="00F34DE3">
              <w:rPr>
                <w:noProof/>
                <w:webHidden/>
              </w:rPr>
              <w:tab/>
            </w:r>
            <w:r w:rsidR="00F34DE3">
              <w:rPr>
                <w:noProof/>
                <w:webHidden/>
              </w:rPr>
              <w:fldChar w:fldCharType="begin"/>
            </w:r>
            <w:r w:rsidR="00F34DE3">
              <w:rPr>
                <w:noProof/>
                <w:webHidden/>
              </w:rPr>
              <w:instrText xml:space="preserve"> PAGEREF _Toc531609135 \h </w:instrText>
            </w:r>
            <w:r w:rsidR="00F34DE3">
              <w:rPr>
                <w:noProof/>
                <w:webHidden/>
              </w:rPr>
            </w:r>
            <w:r w:rsidR="00F34DE3">
              <w:rPr>
                <w:noProof/>
                <w:webHidden/>
              </w:rPr>
              <w:fldChar w:fldCharType="separate"/>
            </w:r>
            <w:r w:rsidR="00F34DE3">
              <w:rPr>
                <w:noProof/>
                <w:webHidden/>
              </w:rPr>
              <w:t>9</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6" w:history="1">
            <w:r w:rsidR="00F34DE3" w:rsidRPr="00740305">
              <w:rPr>
                <w:rStyle w:val="Hyperlink"/>
                <w:rFonts w:ascii="Arial" w:hAnsi="Arial" w:cs="Arial"/>
                <w:noProof/>
              </w:rPr>
              <w:t>KSR direkt</w:t>
            </w:r>
            <w:r w:rsidR="00F34DE3">
              <w:rPr>
                <w:noProof/>
                <w:webHidden/>
              </w:rPr>
              <w:tab/>
            </w:r>
            <w:r w:rsidR="00F34DE3">
              <w:rPr>
                <w:noProof/>
                <w:webHidden/>
              </w:rPr>
              <w:fldChar w:fldCharType="begin"/>
            </w:r>
            <w:r w:rsidR="00F34DE3">
              <w:rPr>
                <w:noProof/>
                <w:webHidden/>
              </w:rPr>
              <w:instrText xml:space="preserve"> PAGEREF _Toc531609136 \h </w:instrText>
            </w:r>
            <w:r w:rsidR="00F34DE3">
              <w:rPr>
                <w:noProof/>
                <w:webHidden/>
              </w:rPr>
            </w:r>
            <w:r w:rsidR="00F34DE3">
              <w:rPr>
                <w:noProof/>
                <w:webHidden/>
              </w:rPr>
              <w:fldChar w:fldCharType="separate"/>
            </w:r>
            <w:r w:rsidR="00F34DE3">
              <w:rPr>
                <w:noProof/>
                <w:webHidden/>
              </w:rPr>
              <w:t>10</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7" w:history="1">
            <w:r w:rsidR="00F34DE3" w:rsidRPr="00740305">
              <w:rPr>
                <w:rStyle w:val="Hyperlink"/>
                <w:rFonts w:ascii="Arial" w:hAnsi="Arial" w:cs="Arial"/>
                <w:noProof/>
              </w:rPr>
              <w:t>NWB Lohn und Gehalt direkt digital</w:t>
            </w:r>
            <w:r w:rsidR="00F34DE3">
              <w:rPr>
                <w:noProof/>
                <w:webHidden/>
              </w:rPr>
              <w:tab/>
            </w:r>
            <w:r w:rsidR="00F34DE3">
              <w:rPr>
                <w:noProof/>
                <w:webHidden/>
              </w:rPr>
              <w:fldChar w:fldCharType="begin"/>
            </w:r>
            <w:r w:rsidR="00F34DE3">
              <w:rPr>
                <w:noProof/>
                <w:webHidden/>
              </w:rPr>
              <w:instrText xml:space="preserve"> PAGEREF _Toc531609137 \h </w:instrText>
            </w:r>
            <w:r w:rsidR="00F34DE3">
              <w:rPr>
                <w:noProof/>
                <w:webHidden/>
              </w:rPr>
            </w:r>
            <w:r w:rsidR="00F34DE3">
              <w:rPr>
                <w:noProof/>
                <w:webHidden/>
              </w:rPr>
              <w:fldChar w:fldCharType="separate"/>
            </w:r>
            <w:r w:rsidR="00F34DE3">
              <w:rPr>
                <w:noProof/>
                <w:webHidden/>
              </w:rPr>
              <w:t>11</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8" w:history="1">
            <w:r w:rsidR="00F34DE3" w:rsidRPr="00740305">
              <w:rPr>
                <w:rStyle w:val="Hyperlink"/>
                <w:rFonts w:ascii="Arial" w:hAnsi="Arial" w:cs="Arial"/>
                <w:noProof/>
              </w:rPr>
              <w:t>NWB Lohn und Gehalt</w:t>
            </w:r>
            <w:r w:rsidR="00F34DE3">
              <w:rPr>
                <w:noProof/>
                <w:webHidden/>
              </w:rPr>
              <w:tab/>
            </w:r>
            <w:r w:rsidR="00F34DE3">
              <w:rPr>
                <w:noProof/>
                <w:webHidden/>
              </w:rPr>
              <w:fldChar w:fldCharType="begin"/>
            </w:r>
            <w:r w:rsidR="00F34DE3">
              <w:rPr>
                <w:noProof/>
                <w:webHidden/>
              </w:rPr>
              <w:instrText xml:space="preserve"> PAGEREF _Toc531609138 \h </w:instrText>
            </w:r>
            <w:r w:rsidR="00F34DE3">
              <w:rPr>
                <w:noProof/>
                <w:webHidden/>
              </w:rPr>
            </w:r>
            <w:r w:rsidR="00F34DE3">
              <w:rPr>
                <w:noProof/>
                <w:webHidden/>
              </w:rPr>
              <w:fldChar w:fldCharType="separate"/>
            </w:r>
            <w:r w:rsidR="00F34DE3">
              <w:rPr>
                <w:noProof/>
                <w:webHidden/>
              </w:rPr>
              <w:t>12</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39" w:history="1">
            <w:r w:rsidR="00F34DE3" w:rsidRPr="00740305">
              <w:rPr>
                <w:rStyle w:val="Hyperlink"/>
                <w:rFonts w:ascii="Arial" w:hAnsi="Arial" w:cs="Arial"/>
                <w:noProof/>
              </w:rPr>
              <w:t>NWB PLUS online</w:t>
            </w:r>
            <w:r w:rsidR="00F34DE3">
              <w:rPr>
                <w:noProof/>
                <w:webHidden/>
              </w:rPr>
              <w:tab/>
            </w:r>
            <w:r w:rsidR="00F34DE3">
              <w:rPr>
                <w:noProof/>
                <w:webHidden/>
              </w:rPr>
              <w:fldChar w:fldCharType="begin"/>
            </w:r>
            <w:r w:rsidR="00F34DE3">
              <w:rPr>
                <w:noProof/>
                <w:webHidden/>
              </w:rPr>
              <w:instrText xml:space="preserve"> PAGEREF _Toc531609139 \h </w:instrText>
            </w:r>
            <w:r w:rsidR="00F34DE3">
              <w:rPr>
                <w:noProof/>
                <w:webHidden/>
              </w:rPr>
            </w:r>
            <w:r w:rsidR="00F34DE3">
              <w:rPr>
                <w:noProof/>
                <w:webHidden/>
              </w:rPr>
              <w:fldChar w:fldCharType="separate"/>
            </w:r>
            <w:r w:rsidR="00F34DE3">
              <w:rPr>
                <w:noProof/>
                <w:webHidden/>
              </w:rPr>
              <w:t>13</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0" w:history="1">
            <w:r w:rsidR="00F34DE3" w:rsidRPr="00740305">
              <w:rPr>
                <w:rStyle w:val="Hyperlink"/>
                <w:rFonts w:ascii="Arial" w:hAnsi="Arial" w:cs="Arial"/>
                <w:noProof/>
              </w:rPr>
              <w:t>NWB PREMIUM-PAKET Online</w:t>
            </w:r>
            <w:r w:rsidR="00F34DE3">
              <w:rPr>
                <w:noProof/>
                <w:webHidden/>
              </w:rPr>
              <w:tab/>
            </w:r>
            <w:r w:rsidR="00F34DE3">
              <w:rPr>
                <w:noProof/>
                <w:webHidden/>
              </w:rPr>
              <w:fldChar w:fldCharType="begin"/>
            </w:r>
            <w:r w:rsidR="00F34DE3">
              <w:rPr>
                <w:noProof/>
                <w:webHidden/>
              </w:rPr>
              <w:instrText xml:space="preserve"> PAGEREF _Toc531609140 \h </w:instrText>
            </w:r>
            <w:r w:rsidR="00F34DE3">
              <w:rPr>
                <w:noProof/>
                <w:webHidden/>
              </w:rPr>
            </w:r>
            <w:r w:rsidR="00F34DE3">
              <w:rPr>
                <w:noProof/>
                <w:webHidden/>
              </w:rPr>
              <w:fldChar w:fldCharType="separate"/>
            </w:r>
            <w:r w:rsidR="00F34DE3">
              <w:rPr>
                <w:noProof/>
                <w:webHidden/>
              </w:rPr>
              <w:t>14</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1" w:history="1">
            <w:r w:rsidR="00F34DE3" w:rsidRPr="00740305">
              <w:rPr>
                <w:rStyle w:val="Hyperlink"/>
                <w:rFonts w:ascii="Arial" w:hAnsi="Arial" w:cs="Arial"/>
                <w:noProof/>
              </w:rPr>
              <w:t>NWB Steuer-Repetitor Online</w:t>
            </w:r>
            <w:r w:rsidR="00F34DE3">
              <w:rPr>
                <w:noProof/>
                <w:webHidden/>
              </w:rPr>
              <w:tab/>
            </w:r>
            <w:r w:rsidR="00F34DE3">
              <w:rPr>
                <w:noProof/>
                <w:webHidden/>
              </w:rPr>
              <w:fldChar w:fldCharType="begin"/>
            </w:r>
            <w:r w:rsidR="00F34DE3">
              <w:rPr>
                <w:noProof/>
                <w:webHidden/>
              </w:rPr>
              <w:instrText xml:space="preserve"> PAGEREF _Toc531609141 \h </w:instrText>
            </w:r>
            <w:r w:rsidR="00F34DE3">
              <w:rPr>
                <w:noProof/>
                <w:webHidden/>
              </w:rPr>
            </w:r>
            <w:r w:rsidR="00F34DE3">
              <w:rPr>
                <w:noProof/>
                <w:webHidden/>
              </w:rPr>
              <w:fldChar w:fldCharType="separate"/>
            </w:r>
            <w:r w:rsidR="00F34DE3">
              <w:rPr>
                <w:noProof/>
                <w:webHidden/>
              </w:rPr>
              <w:t>15</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2" w:history="1">
            <w:r w:rsidR="00F34DE3" w:rsidRPr="00740305">
              <w:rPr>
                <w:rStyle w:val="Hyperlink"/>
                <w:rFonts w:ascii="Arial" w:hAnsi="Arial" w:cs="Arial"/>
                <w:noProof/>
              </w:rPr>
              <w:t>NWB Rechnungswesen – BBK</w:t>
            </w:r>
            <w:r w:rsidR="00F34DE3">
              <w:rPr>
                <w:noProof/>
                <w:webHidden/>
              </w:rPr>
              <w:tab/>
            </w:r>
            <w:r w:rsidR="00F34DE3">
              <w:rPr>
                <w:noProof/>
                <w:webHidden/>
              </w:rPr>
              <w:fldChar w:fldCharType="begin"/>
            </w:r>
            <w:r w:rsidR="00F34DE3">
              <w:rPr>
                <w:noProof/>
                <w:webHidden/>
              </w:rPr>
              <w:instrText xml:space="preserve"> PAGEREF _Toc531609142 \h </w:instrText>
            </w:r>
            <w:r w:rsidR="00F34DE3">
              <w:rPr>
                <w:noProof/>
                <w:webHidden/>
              </w:rPr>
            </w:r>
            <w:r w:rsidR="00F34DE3">
              <w:rPr>
                <w:noProof/>
                <w:webHidden/>
              </w:rPr>
              <w:fldChar w:fldCharType="separate"/>
            </w:r>
            <w:r w:rsidR="00F34DE3">
              <w:rPr>
                <w:noProof/>
                <w:webHidden/>
              </w:rPr>
              <w:t>16</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3" w:history="1">
            <w:r w:rsidR="00F34DE3" w:rsidRPr="00740305">
              <w:rPr>
                <w:rStyle w:val="Hyperlink"/>
                <w:rFonts w:ascii="Arial" w:hAnsi="Arial" w:cs="Arial"/>
                <w:noProof/>
              </w:rPr>
              <w:t>NWB Rechnungswesen Online</w:t>
            </w:r>
            <w:r w:rsidR="00F34DE3">
              <w:rPr>
                <w:noProof/>
                <w:webHidden/>
              </w:rPr>
              <w:tab/>
            </w:r>
            <w:r w:rsidR="00F34DE3">
              <w:rPr>
                <w:noProof/>
                <w:webHidden/>
              </w:rPr>
              <w:fldChar w:fldCharType="begin"/>
            </w:r>
            <w:r w:rsidR="00F34DE3">
              <w:rPr>
                <w:noProof/>
                <w:webHidden/>
              </w:rPr>
              <w:instrText xml:space="preserve"> PAGEREF _Toc531609143 \h </w:instrText>
            </w:r>
            <w:r w:rsidR="00F34DE3">
              <w:rPr>
                <w:noProof/>
                <w:webHidden/>
              </w:rPr>
            </w:r>
            <w:r w:rsidR="00F34DE3">
              <w:rPr>
                <w:noProof/>
                <w:webHidden/>
              </w:rPr>
              <w:fldChar w:fldCharType="separate"/>
            </w:r>
            <w:r w:rsidR="00F34DE3">
              <w:rPr>
                <w:noProof/>
                <w:webHidden/>
              </w:rPr>
              <w:t>17</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4" w:history="1">
            <w:r w:rsidR="00F34DE3" w:rsidRPr="00740305">
              <w:rPr>
                <w:rStyle w:val="Hyperlink"/>
                <w:rFonts w:ascii="Arial" w:hAnsi="Arial" w:cs="Arial"/>
                <w:noProof/>
              </w:rPr>
              <w:t>NWB Steuerfach-Scout Plus</w:t>
            </w:r>
            <w:r w:rsidR="00F34DE3">
              <w:rPr>
                <w:noProof/>
                <w:webHidden/>
              </w:rPr>
              <w:tab/>
            </w:r>
            <w:r w:rsidR="00F34DE3">
              <w:rPr>
                <w:noProof/>
                <w:webHidden/>
              </w:rPr>
              <w:fldChar w:fldCharType="begin"/>
            </w:r>
            <w:r w:rsidR="00F34DE3">
              <w:rPr>
                <w:noProof/>
                <w:webHidden/>
              </w:rPr>
              <w:instrText xml:space="preserve"> PAGEREF _Toc531609144 \h </w:instrText>
            </w:r>
            <w:r w:rsidR="00F34DE3">
              <w:rPr>
                <w:noProof/>
                <w:webHidden/>
              </w:rPr>
            </w:r>
            <w:r w:rsidR="00F34DE3">
              <w:rPr>
                <w:noProof/>
                <w:webHidden/>
              </w:rPr>
              <w:fldChar w:fldCharType="separate"/>
            </w:r>
            <w:r w:rsidR="00F34DE3">
              <w:rPr>
                <w:noProof/>
                <w:webHidden/>
              </w:rPr>
              <w:t>18</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5" w:history="1">
            <w:r w:rsidR="00F34DE3" w:rsidRPr="00740305">
              <w:rPr>
                <w:rStyle w:val="Hyperlink"/>
                <w:rFonts w:ascii="Arial" w:hAnsi="Arial" w:cs="Arial"/>
                <w:noProof/>
              </w:rPr>
              <w:t>NWB Steuer und Studium Online</w:t>
            </w:r>
            <w:r w:rsidR="00F34DE3">
              <w:rPr>
                <w:noProof/>
                <w:webHidden/>
              </w:rPr>
              <w:tab/>
            </w:r>
            <w:r w:rsidR="00F34DE3">
              <w:rPr>
                <w:noProof/>
                <w:webHidden/>
              </w:rPr>
              <w:fldChar w:fldCharType="begin"/>
            </w:r>
            <w:r w:rsidR="00F34DE3">
              <w:rPr>
                <w:noProof/>
                <w:webHidden/>
              </w:rPr>
              <w:instrText xml:space="preserve"> PAGEREF _Toc531609145 \h </w:instrText>
            </w:r>
            <w:r w:rsidR="00F34DE3">
              <w:rPr>
                <w:noProof/>
                <w:webHidden/>
              </w:rPr>
            </w:r>
            <w:r w:rsidR="00F34DE3">
              <w:rPr>
                <w:noProof/>
                <w:webHidden/>
              </w:rPr>
              <w:fldChar w:fldCharType="separate"/>
            </w:r>
            <w:r w:rsidR="00F34DE3">
              <w:rPr>
                <w:noProof/>
                <w:webHidden/>
              </w:rPr>
              <w:t>19</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6" w:history="1">
            <w:r w:rsidR="00F34DE3" w:rsidRPr="00740305">
              <w:rPr>
                <w:rStyle w:val="Hyperlink"/>
                <w:rFonts w:ascii="Arial" w:hAnsi="Arial" w:cs="Arial"/>
                <w:noProof/>
              </w:rPr>
              <w:t>NWB Steuer und Studium Online und NWB Steuer-Repetitor Online</w:t>
            </w:r>
            <w:r w:rsidR="00F34DE3">
              <w:rPr>
                <w:noProof/>
                <w:webHidden/>
              </w:rPr>
              <w:tab/>
            </w:r>
            <w:r w:rsidR="00F34DE3">
              <w:rPr>
                <w:noProof/>
                <w:webHidden/>
              </w:rPr>
              <w:fldChar w:fldCharType="begin"/>
            </w:r>
            <w:r w:rsidR="00F34DE3">
              <w:rPr>
                <w:noProof/>
                <w:webHidden/>
              </w:rPr>
              <w:instrText xml:space="preserve"> PAGEREF _Toc531609146 \h </w:instrText>
            </w:r>
            <w:r w:rsidR="00F34DE3">
              <w:rPr>
                <w:noProof/>
                <w:webHidden/>
              </w:rPr>
            </w:r>
            <w:r w:rsidR="00F34DE3">
              <w:rPr>
                <w:noProof/>
                <w:webHidden/>
              </w:rPr>
              <w:fldChar w:fldCharType="separate"/>
            </w:r>
            <w:r w:rsidR="00F34DE3">
              <w:rPr>
                <w:noProof/>
                <w:webHidden/>
              </w:rPr>
              <w:t>20</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7" w:history="1">
            <w:r w:rsidR="00F34DE3" w:rsidRPr="00740305">
              <w:rPr>
                <w:rStyle w:val="Hyperlink"/>
                <w:rFonts w:ascii="Arial" w:hAnsi="Arial" w:cs="Arial"/>
                <w:noProof/>
              </w:rPr>
              <w:t>NWB Steuer und Studium</w:t>
            </w:r>
            <w:r w:rsidR="00F34DE3">
              <w:rPr>
                <w:noProof/>
                <w:webHidden/>
              </w:rPr>
              <w:tab/>
            </w:r>
            <w:r w:rsidR="00F34DE3">
              <w:rPr>
                <w:noProof/>
                <w:webHidden/>
              </w:rPr>
              <w:fldChar w:fldCharType="begin"/>
            </w:r>
            <w:r w:rsidR="00F34DE3">
              <w:rPr>
                <w:noProof/>
                <w:webHidden/>
              </w:rPr>
              <w:instrText xml:space="preserve"> PAGEREF _Toc531609147 \h </w:instrText>
            </w:r>
            <w:r w:rsidR="00F34DE3">
              <w:rPr>
                <w:noProof/>
                <w:webHidden/>
              </w:rPr>
            </w:r>
            <w:r w:rsidR="00F34DE3">
              <w:rPr>
                <w:noProof/>
                <w:webHidden/>
              </w:rPr>
              <w:fldChar w:fldCharType="separate"/>
            </w:r>
            <w:r w:rsidR="00F34DE3">
              <w:rPr>
                <w:noProof/>
                <w:webHidden/>
              </w:rPr>
              <w:t>21</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8" w:history="1">
            <w:r w:rsidR="00F34DE3" w:rsidRPr="00740305">
              <w:rPr>
                <w:rStyle w:val="Hyperlink"/>
                <w:rFonts w:ascii="Arial" w:hAnsi="Arial" w:cs="Arial"/>
                <w:noProof/>
              </w:rPr>
              <w:t>NWB Steuer und Studium und NWB Steuer-Repetitor Online</w:t>
            </w:r>
            <w:r w:rsidR="00F34DE3">
              <w:rPr>
                <w:noProof/>
                <w:webHidden/>
              </w:rPr>
              <w:tab/>
            </w:r>
            <w:r w:rsidR="00F34DE3">
              <w:rPr>
                <w:noProof/>
                <w:webHidden/>
              </w:rPr>
              <w:fldChar w:fldCharType="begin"/>
            </w:r>
            <w:r w:rsidR="00F34DE3">
              <w:rPr>
                <w:noProof/>
                <w:webHidden/>
              </w:rPr>
              <w:instrText xml:space="preserve"> PAGEREF _Toc531609148 \h </w:instrText>
            </w:r>
            <w:r w:rsidR="00F34DE3">
              <w:rPr>
                <w:noProof/>
                <w:webHidden/>
              </w:rPr>
            </w:r>
            <w:r w:rsidR="00F34DE3">
              <w:rPr>
                <w:noProof/>
                <w:webHidden/>
              </w:rPr>
              <w:fldChar w:fldCharType="separate"/>
            </w:r>
            <w:r w:rsidR="00F34DE3">
              <w:rPr>
                <w:noProof/>
                <w:webHidden/>
              </w:rPr>
              <w:t>22</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49" w:history="1">
            <w:r w:rsidR="00F34DE3" w:rsidRPr="00740305">
              <w:rPr>
                <w:rStyle w:val="Hyperlink"/>
                <w:rFonts w:ascii="Arial" w:hAnsi="Arial" w:cs="Arial"/>
                <w:noProof/>
              </w:rPr>
              <w:t>NWB direkt</w:t>
            </w:r>
            <w:r w:rsidR="00F34DE3">
              <w:rPr>
                <w:noProof/>
                <w:webHidden/>
              </w:rPr>
              <w:tab/>
            </w:r>
            <w:r w:rsidR="00F34DE3">
              <w:rPr>
                <w:noProof/>
                <w:webHidden/>
              </w:rPr>
              <w:fldChar w:fldCharType="begin"/>
            </w:r>
            <w:r w:rsidR="00F34DE3">
              <w:rPr>
                <w:noProof/>
                <w:webHidden/>
              </w:rPr>
              <w:instrText xml:space="preserve"> PAGEREF _Toc531609149 \h </w:instrText>
            </w:r>
            <w:r w:rsidR="00F34DE3">
              <w:rPr>
                <w:noProof/>
                <w:webHidden/>
              </w:rPr>
            </w:r>
            <w:r w:rsidR="00F34DE3">
              <w:rPr>
                <w:noProof/>
                <w:webHidden/>
              </w:rPr>
              <w:fldChar w:fldCharType="separate"/>
            </w:r>
            <w:r w:rsidR="00F34DE3">
              <w:rPr>
                <w:noProof/>
                <w:webHidden/>
              </w:rPr>
              <w:t>23</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50" w:history="1">
            <w:r w:rsidR="00F34DE3" w:rsidRPr="00740305">
              <w:rPr>
                <w:rStyle w:val="Hyperlink"/>
                <w:rFonts w:ascii="Arial" w:hAnsi="Arial" w:cs="Arial"/>
                <w:noProof/>
              </w:rPr>
              <w:t>NWB direkt digital</w:t>
            </w:r>
            <w:r w:rsidR="00F34DE3">
              <w:rPr>
                <w:noProof/>
                <w:webHidden/>
              </w:rPr>
              <w:tab/>
            </w:r>
            <w:r w:rsidR="00F34DE3">
              <w:rPr>
                <w:noProof/>
                <w:webHidden/>
              </w:rPr>
              <w:fldChar w:fldCharType="begin"/>
            </w:r>
            <w:r w:rsidR="00F34DE3">
              <w:rPr>
                <w:noProof/>
                <w:webHidden/>
              </w:rPr>
              <w:instrText xml:space="preserve"> PAGEREF _Toc531609150 \h </w:instrText>
            </w:r>
            <w:r w:rsidR="00F34DE3">
              <w:rPr>
                <w:noProof/>
                <w:webHidden/>
              </w:rPr>
            </w:r>
            <w:r w:rsidR="00F34DE3">
              <w:rPr>
                <w:noProof/>
                <w:webHidden/>
              </w:rPr>
              <w:fldChar w:fldCharType="separate"/>
            </w:r>
            <w:r w:rsidR="00F34DE3">
              <w:rPr>
                <w:noProof/>
                <w:webHidden/>
              </w:rPr>
              <w:t>24</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51" w:history="1">
            <w:r w:rsidR="00F34DE3" w:rsidRPr="00740305">
              <w:rPr>
                <w:rStyle w:val="Hyperlink"/>
                <w:rFonts w:ascii="Arial" w:hAnsi="Arial" w:cs="Arial"/>
                <w:noProof/>
              </w:rPr>
              <w:t>NWB Steuer- und Wirtschaftsrecht</w:t>
            </w:r>
            <w:r w:rsidR="00F34DE3">
              <w:rPr>
                <w:noProof/>
                <w:webHidden/>
              </w:rPr>
              <w:tab/>
            </w:r>
            <w:r w:rsidR="00F34DE3">
              <w:rPr>
                <w:noProof/>
                <w:webHidden/>
              </w:rPr>
              <w:fldChar w:fldCharType="begin"/>
            </w:r>
            <w:r w:rsidR="00F34DE3">
              <w:rPr>
                <w:noProof/>
                <w:webHidden/>
              </w:rPr>
              <w:instrText xml:space="preserve"> PAGEREF _Toc531609151 \h </w:instrText>
            </w:r>
            <w:r w:rsidR="00F34DE3">
              <w:rPr>
                <w:noProof/>
                <w:webHidden/>
              </w:rPr>
            </w:r>
            <w:r w:rsidR="00F34DE3">
              <w:rPr>
                <w:noProof/>
                <w:webHidden/>
              </w:rPr>
              <w:fldChar w:fldCharType="separate"/>
            </w:r>
            <w:r w:rsidR="00F34DE3">
              <w:rPr>
                <w:noProof/>
                <w:webHidden/>
              </w:rPr>
              <w:t>25</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52" w:history="1">
            <w:r w:rsidR="00F34DE3" w:rsidRPr="00740305">
              <w:rPr>
                <w:rStyle w:val="Hyperlink"/>
                <w:rFonts w:ascii="Arial" w:hAnsi="Arial" w:cs="Arial"/>
                <w:noProof/>
              </w:rPr>
              <w:t>NWB Steuer- und Wirtschaftsrecht und KSR direkt</w:t>
            </w:r>
            <w:r w:rsidR="00F34DE3">
              <w:rPr>
                <w:noProof/>
                <w:webHidden/>
              </w:rPr>
              <w:tab/>
            </w:r>
            <w:r w:rsidR="00F34DE3">
              <w:rPr>
                <w:noProof/>
                <w:webHidden/>
              </w:rPr>
              <w:fldChar w:fldCharType="begin"/>
            </w:r>
            <w:r w:rsidR="00F34DE3">
              <w:rPr>
                <w:noProof/>
                <w:webHidden/>
              </w:rPr>
              <w:instrText xml:space="preserve"> PAGEREF _Toc531609152 \h </w:instrText>
            </w:r>
            <w:r w:rsidR="00F34DE3">
              <w:rPr>
                <w:noProof/>
                <w:webHidden/>
              </w:rPr>
            </w:r>
            <w:r w:rsidR="00F34DE3">
              <w:rPr>
                <w:noProof/>
                <w:webHidden/>
              </w:rPr>
              <w:fldChar w:fldCharType="separate"/>
            </w:r>
            <w:r w:rsidR="00F34DE3">
              <w:rPr>
                <w:noProof/>
                <w:webHidden/>
              </w:rPr>
              <w:t>26</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53" w:history="1">
            <w:r w:rsidR="00F34DE3" w:rsidRPr="00740305">
              <w:rPr>
                <w:rStyle w:val="Hyperlink"/>
                <w:rFonts w:ascii="Arial" w:hAnsi="Arial" w:cs="Arial"/>
                <w:noProof/>
              </w:rPr>
              <w:t>NWB Steuer- und Wirtschaftsrecht online</w:t>
            </w:r>
            <w:r w:rsidR="00F34DE3">
              <w:rPr>
                <w:noProof/>
                <w:webHidden/>
              </w:rPr>
              <w:tab/>
            </w:r>
            <w:r w:rsidR="00F34DE3">
              <w:rPr>
                <w:noProof/>
                <w:webHidden/>
              </w:rPr>
              <w:fldChar w:fldCharType="begin"/>
            </w:r>
            <w:r w:rsidR="00F34DE3">
              <w:rPr>
                <w:noProof/>
                <w:webHidden/>
              </w:rPr>
              <w:instrText xml:space="preserve"> PAGEREF _Toc531609153 \h </w:instrText>
            </w:r>
            <w:r w:rsidR="00F34DE3">
              <w:rPr>
                <w:noProof/>
                <w:webHidden/>
              </w:rPr>
            </w:r>
            <w:r w:rsidR="00F34DE3">
              <w:rPr>
                <w:noProof/>
                <w:webHidden/>
              </w:rPr>
              <w:fldChar w:fldCharType="separate"/>
            </w:r>
            <w:r w:rsidR="00F34DE3">
              <w:rPr>
                <w:noProof/>
                <w:webHidden/>
              </w:rPr>
              <w:t>27</w:t>
            </w:r>
            <w:r w:rsidR="00F34DE3">
              <w:rPr>
                <w:noProof/>
                <w:webHidden/>
              </w:rPr>
              <w:fldChar w:fldCharType="end"/>
            </w:r>
          </w:hyperlink>
        </w:p>
        <w:p w:rsidR="00F34DE3" w:rsidRDefault="00832508">
          <w:pPr>
            <w:pStyle w:val="Verzeichnis1"/>
            <w:tabs>
              <w:tab w:val="right" w:leader="dot" w:pos="9345"/>
            </w:tabs>
            <w:rPr>
              <w:rFonts w:eastAsiaTheme="minorEastAsia"/>
              <w:b w:val="0"/>
              <w:bCs w:val="0"/>
              <w:caps w:val="0"/>
              <w:noProof/>
              <w:sz w:val="22"/>
              <w:szCs w:val="22"/>
              <w:lang w:eastAsia="de-DE"/>
            </w:rPr>
          </w:pPr>
          <w:hyperlink w:anchor="_Toc531609154" w:history="1">
            <w:r w:rsidR="00F34DE3" w:rsidRPr="00740305">
              <w:rPr>
                <w:rStyle w:val="Hyperlink"/>
                <w:rFonts w:ascii="Arial" w:hAnsi="Arial" w:cs="Arial"/>
                <w:noProof/>
              </w:rPr>
              <w:t>WP Praxis</w:t>
            </w:r>
            <w:r w:rsidR="00F34DE3">
              <w:rPr>
                <w:noProof/>
                <w:webHidden/>
              </w:rPr>
              <w:tab/>
            </w:r>
            <w:r w:rsidR="00F34DE3">
              <w:rPr>
                <w:noProof/>
                <w:webHidden/>
              </w:rPr>
              <w:fldChar w:fldCharType="begin"/>
            </w:r>
            <w:r w:rsidR="00F34DE3">
              <w:rPr>
                <w:noProof/>
                <w:webHidden/>
              </w:rPr>
              <w:instrText xml:space="preserve"> PAGEREF _Toc531609154 \h </w:instrText>
            </w:r>
            <w:r w:rsidR="00F34DE3">
              <w:rPr>
                <w:noProof/>
                <w:webHidden/>
              </w:rPr>
            </w:r>
            <w:r w:rsidR="00F34DE3">
              <w:rPr>
                <w:noProof/>
                <w:webHidden/>
              </w:rPr>
              <w:fldChar w:fldCharType="separate"/>
            </w:r>
            <w:r w:rsidR="00F34DE3">
              <w:rPr>
                <w:noProof/>
                <w:webHidden/>
              </w:rPr>
              <w:t>28</w:t>
            </w:r>
            <w:r w:rsidR="00F34DE3">
              <w:rPr>
                <w:noProof/>
                <w:webHidden/>
              </w:rPr>
              <w:fldChar w:fldCharType="end"/>
            </w:r>
          </w:hyperlink>
        </w:p>
        <w:p w:rsidR="007D63D3" w:rsidRDefault="007D63D3">
          <w:r>
            <w:rPr>
              <w:b/>
              <w:bCs/>
            </w:rPr>
            <w:fldChar w:fldCharType="end"/>
          </w:r>
        </w:p>
      </w:sdtContent>
    </w:sdt>
    <w:p w:rsidR="003618D2" w:rsidRDefault="003618D2" w:rsidP="003618D2">
      <w:pPr>
        <w:spacing w:line="360" w:lineRule="exact"/>
        <w:rPr>
          <w:rFonts w:ascii="Arial" w:hAnsi="Arial" w:cs="Arial"/>
          <w:b/>
          <w:sz w:val="22"/>
        </w:rPr>
      </w:pPr>
    </w:p>
    <w:p w:rsidR="003618D2" w:rsidRDefault="003618D2">
      <w:pPr>
        <w:rPr>
          <w:rFonts w:ascii="Arial" w:hAnsi="Arial" w:cs="Arial"/>
          <w:b/>
          <w:sz w:val="22"/>
        </w:rPr>
      </w:pPr>
      <w:r>
        <w:rPr>
          <w:rFonts w:ascii="Arial" w:hAnsi="Arial" w:cs="Arial"/>
          <w:b/>
          <w:sz w:val="22"/>
        </w:rPr>
        <w:br w:type="page"/>
      </w:r>
    </w:p>
    <w:p w:rsidR="00F34DE3" w:rsidRDefault="003618D2" w:rsidP="00F34DE3">
      <w:pPr>
        <w:spacing w:after="0" w:line="240" w:lineRule="auto"/>
        <w:rPr>
          <w:rFonts w:ascii="Arial" w:hAnsi="Arial" w:cs="Arial"/>
          <w:b/>
          <w:sz w:val="22"/>
        </w:rPr>
      </w:pPr>
      <w:r w:rsidRPr="002A11AA">
        <w:rPr>
          <w:rFonts w:ascii="Arial" w:hAnsi="Arial" w:cs="Arial"/>
          <w:b/>
          <w:sz w:val="22"/>
        </w:rPr>
        <w:lastRenderedPageBreak/>
        <w:t>Wichtige Kundeninformation zu Ihrem Abonnement des</w:t>
      </w:r>
    </w:p>
    <w:p w:rsidR="003618D2" w:rsidRPr="007D63D3" w:rsidRDefault="003618D2" w:rsidP="00F34DE3">
      <w:pPr>
        <w:pStyle w:val="berschrift1"/>
        <w:rPr>
          <w:rFonts w:ascii="Arial" w:hAnsi="Arial" w:cs="Arial"/>
        </w:rPr>
      </w:pPr>
      <w:bookmarkStart w:id="0" w:name="_Toc531609128"/>
      <w:r w:rsidRPr="007D63D3">
        <w:rPr>
          <w:rStyle w:val="Formatvorlage1Zchn"/>
        </w:rPr>
        <w:t>NWB Vorteilspakets Bibliothek online</w:t>
      </w:r>
      <w:bookmarkEnd w:id="0"/>
    </w:p>
    <w:p w:rsidR="003618D2" w:rsidRPr="003618D2" w:rsidRDefault="003618D2" w:rsidP="003618D2">
      <w:pPr>
        <w:spacing w:line="260" w:lineRule="exact"/>
        <w:rPr>
          <w:sz w:val="22"/>
        </w:rPr>
      </w:pPr>
    </w:p>
    <w:p w:rsidR="003618D2" w:rsidRPr="002A11AA" w:rsidRDefault="003618D2" w:rsidP="003618D2">
      <w:pPr>
        <w:spacing w:line="260" w:lineRule="exact"/>
        <w:rPr>
          <w:rFonts w:ascii="Arial" w:hAnsi="Arial" w:cs="Arial"/>
        </w:rPr>
      </w:pPr>
      <w:r w:rsidRPr="002A11AA">
        <w:rPr>
          <w:rFonts w:ascii="Arial" w:hAnsi="Arial" w:cs="Arial"/>
        </w:rPr>
        <w:t>Sehr geehrte Kunden,</w:t>
      </w:r>
    </w:p>
    <w:p w:rsidR="003618D2" w:rsidRPr="002A11AA" w:rsidRDefault="003618D2" w:rsidP="003618D2">
      <w:pPr>
        <w:spacing w:line="260" w:lineRule="exact"/>
      </w:pPr>
    </w:p>
    <w:p w:rsidR="003618D2" w:rsidRPr="002A11AA" w:rsidRDefault="003618D2" w:rsidP="003618D2">
      <w:pPr>
        <w:spacing w:line="270" w:lineRule="exact"/>
        <w:rPr>
          <w:rFonts w:ascii="Arial" w:hAnsi="Arial" w:cs="Arial"/>
        </w:rPr>
      </w:pPr>
      <w:r w:rsidRPr="002A11AA">
        <w:rPr>
          <w:rFonts w:ascii="Arial" w:hAnsi="Arial" w:cs="Arial"/>
        </w:rPr>
        <w:t xml:space="preserve">ab Januar 2019 wird aus </w:t>
      </w:r>
      <w:r>
        <w:rPr>
          <w:rFonts w:ascii="Arial" w:hAnsi="Arial" w:cs="Arial"/>
        </w:rPr>
        <w:t>d</w:t>
      </w:r>
      <w:r w:rsidRPr="002A11AA">
        <w:rPr>
          <w:rFonts w:ascii="Arial" w:hAnsi="Arial" w:cs="Arial"/>
        </w:rPr>
        <w:t>em NWB Vorteilspaket Bibliothek online das neue Grundmodul</w:t>
      </w:r>
      <w:r w:rsidRPr="002A11AA">
        <w:rPr>
          <w:rFonts w:ascii="Arial" w:hAnsi="Arial" w:cs="Arial"/>
        </w:rPr>
        <w:br/>
        <w:t xml:space="preserve">NWB PRO max. Hintergrund dieser Änderung ist die Neustrukturierung </w:t>
      </w:r>
      <w:r>
        <w:rPr>
          <w:rFonts w:ascii="Arial" w:hAnsi="Arial" w:cs="Arial"/>
        </w:rPr>
        <w:t xml:space="preserve">des </w:t>
      </w:r>
      <w:r w:rsidRPr="002A11AA">
        <w:rPr>
          <w:rFonts w:ascii="Arial" w:hAnsi="Arial" w:cs="Arial"/>
        </w:rPr>
        <w:t>Zeitschriften- und Datenbankangebots</w:t>
      </w:r>
      <w:r>
        <w:rPr>
          <w:rFonts w:ascii="Arial" w:hAnsi="Arial" w:cs="Arial"/>
        </w:rPr>
        <w:t xml:space="preserve"> des NWB Verlags</w:t>
      </w:r>
      <w:r w:rsidRPr="002A11AA">
        <w:rPr>
          <w:rFonts w:ascii="Arial" w:hAnsi="Arial" w:cs="Arial"/>
        </w:rPr>
        <w:t>: Die übersichtliche Aufteilung in drei Grund- und sieben Themenmodule sowie der neue optimierte Zuschnitt der Inhalte</w:t>
      </w:r>
      <w:r>
        <w:rPr>
          <w:rFonts w:ascii="Arial" w:hAnsi="Arial" w:cs="Arial"/>
        </w:rPr>
        <w:t xml:space="preserve"> </w:t>
      </w:r>
      <w:r w:rsidRPr="002A11AA">
        <w:rPr>
          <w:rFonts w:ascii="Arial" w:hAnsi="Arial" w:cs="Arial"/>
        </w:rPr>
        <w:t>verschafft</w:t>
      </w:r>
      <w:r>
        <w:rPr>
          <w:rFonts w:ascii="Arial" w:hAnsi="Arial" w:cs="Arial"/>
        </w:rPr>
        <w:t xml:space="preserve"> Ihnen</w:t>
      </w:r>
      <w:r w:rsidRPr="002A11AA">
        <w:rPr>
          <w:rFonts w:ascii="Arial" w:hAnsi="Arial" w:cs="Arial"/>
        </w:rPr>
        <w:t xml:space="preserve"> zukünftig Interessenten eine bessere Orientierung im umfangreichen Informationsangebot von NWB.</w:t>
      </w:r>
    </w:p>
    <w:p w:rsidR="003618D2" w:rsidRPr="002A11AA" w:rsidRDefault="003618D2" w:rsidP="003618D2">
      <w:pPr>
        <w:spacing w:line="270" w:lineRule="exact"/>
        <w:rPr>
          <w:rFonts w:ascii="Arial" w:hAnsi="Arial" w:cs="Arial"/>
        </w:rPr>
      </w:pPr>
    </w:p>
    <w:p w:rsidR="003618D2" w:rsidRPr="002A11AA" w:rsidRDefault="003618D2" w:rsidP="003618D2">
      <w:pPr>
        <w:spacing w:line="270" w:lineRule="exact"/>
        <w:rPr>
          <w:rFonts w:ascii="Arial" w:hAnsi="Arial" w:cs="Arial"/>
        </w:rPr>
      </w:pPr>
      <w:r w:rsidRPr="002A11AA">
        <w:rPr>
          <w:rFonts w:ascii="Arial" w:hAnsi="Arial" w:cs="Arial"/>
        </w:rPr>
        <w:t>Was bedeutet das für Sie als Bezieher des NWB Vorteilspakets Bibliothek online?</w:t>
      </w:r>
    </w:p>
    <w:p w:rsidR="003618D2" w:rsidRPr="002A11AA" w:rsidRDefault="003618D2" w:rsidP="003618D2">
      <w:pPr>
        <w:spacing w:line="270" w:lineRule="exact"/>
        <w:rPr>
          <w:rFonts w:ascii="Arial" w:hAnsi="Arial" w:cs="Arial"/>
        </w:rPr>
      </w:pPr>
      <w:r w:rsidRPr="002A11AA">
        <w:rPr>
          <w:rFonts w:ascii="Arial" w:hAnsi="Arial" w:cs="Arial"/>
        </w:rPr>
        <w:t xml:space="preserve">Ihre bisherigen Inhalte bleiben Ihnen selbstverständlich erhalten. Darüber hinaus beinhaltet NWB PRO </w:t>
      </w:r>
      <w:proofErr w:type="spellStart"/>
      <w:r w:rsidRPr="002A11AA">
        <w:rPr>
          <w:rFonts w:ascii="Arial" w:hAnsi="Arial" w:cs="Arial"/>
        </w:rPr>
        <w:t>max</w:t>
      </w:r>
      <w:proofErr w:type="spellEnd"/>
      <w:r w:rsidRPr="002A11AA">
        <w:rPr>
          <w:rFonts w:ascii="Arial" w:hAnsi="Arial" w:cs="Arial"/>
        </w:rPr>
        <w:t xml:space="preserve"> zukünftig </w:t>
      </w:r>
      <w:r>
        <w:rPr>
          <w:rFonts w:ascii="Arial" w:hAnsi="Arial" w:cs="Arial"/>
        </w:rPr>
        <w:t>das</w:t>
      </w:r>
      <w:r w:rsidRPr="002A11AA">
        <w:rPr>
          <w:rFonts w:ascii="Arial" w:hAnsi="Arial" w:cs="Arial"/>
        </w:rPr>
        <w:t xml:space="preserve"> Themenmodul Wirtschaftsprüfung sowie den NWB Praxis-Kommentar zur Steuerberatervergütungsverordnung. Alle Online-Inhalte sind perfekt miteinander vernetzt und ergeben eine All-in-</w:t>
      </w:r>
      <w:proofErr w:type="spellStart"/>
      <w:r w:rsidRPr="002A11AA">
        <w:rPr>
          <w:rFonts w:ascii="Arial" w:hAnsi="Arial" w:cs="Arial"/>
        </w:rPr>
        <w:t>One</w:t>
      </w:r>
      <w:proofErr w:type="spellEnd"/>
      <w:r w:rsidRPr="002A11AA">
        <w:rPr>
          <w:rFonts w:ascii="Arial" w:hAnsi="Arial" w:cs="Arial"/>
        </w:rPr>
        <w:t xml:space="preserve"> Lösung, mit der ambitionierte Kanzleien auch für spezielle Beratungsfälle bestens gerüstet sind!</w:t>
      </w:r>
    </w:p>
    <w:p w:rsidR="003618D2" w:rsidRPr="002A11AA" w:rsidRDefault="003618D2" w:rsidP="003618D2">
      <w:pPr>
        <w:spacing w:line="270" w:lineRule="exact"/>
        <w:rPr>
          <w:rFonts w:ascii="Arial" w:hAnsi="Arial" w:cs="Arial"/>
        </w:rPr>
      </w:pPr>
    </w:p>
    <w:p w:rsidR="003618D2" w:rsidRPr="002A11AA" w:rsidRDefault="003618D2" w:rsidP="003618D2">
      <w:pPr>
        <w:spacing w:after="120" w:line="270" w:lineRule="exact"/>
        <w:rPr>
          <w:rFonts w:ascii="Arial" w:hAnsi="Arial" w:cs="Arial"/>
        </w:rPr>
      </w:pPr>
      <w:r w:rsidRPr="002A11AA">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2A11AA">
        <w:rPr>
          <w:rFonts w:ascii="Arial" w:hAnsi="Arial" w:cs="Arial"/>
        </w:rPr>
        <w:t>Livefeed</w:t>
      </w:r>
      <w:proofErr w:type="spellEnd"/>
      <w:r w:rsidRPr="002A11AA">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2A11AA">
        <w:rPr>
          <w:rFonts w:ascii="Arial" w:hAnsi="Arial" w:cs="Arial"/>
        </w:rPr>
        <w:t>halten</w:t>
      </w:r>
      <w:r>
        <w:rPr>
          <w:rFonts w:ascii="Arial" w:hAnsi="Arial" w:cs="Arial"/>
        </w:rPr>
        <w:t xml:space="preserve"> werden</w:t>
      </w:r>
      <w:r w:rsidRPr="002A11AA">
        <w:rPr>
          <w:rFonts w:ascii="Arial" w:hAnsi="Arial" w:cs="Arial"/>
        </w:rPr>
        <w:t xml:space="preserve">. </w:t>
      </w:r>
    </w:p>
    <w:p w:rsidR="003618D2" w:rsidRPr="002A11AA" w:rsidRDefault="003618D2" w:rsidP="003618D2">
      <w:pPr>
        <w:spacing w:line="270" w:lineRule="exact"/>
        <w:rPr>
          <w:rFonts w:ascii="Arial" w:hAnsi="Arial" w:cs="Arial"/>
        </w:rPr>
      </w:pPr>
    </w:p>
    <w:p w:rsidR="003618D2" w:rsidRPr="002A11AA" w:rsidRDefault="003618D2" w:rsidP="003618D2">
      <w:pPr>
        <w:spacing w:after="120" w:line="270" w:lineRule="exact"/>
        <w:rPr>
          <w:rFonts w:ascii="Arial" w:hAnsi="Arial" w:cs="Arial"/>
        </w:rPr>
      </w:pPr>
      <w:r w:rsidRPr="002A11AA">
        <w:rPr>
          <w:rFonts w:ascii="Arial" w:hAnsi="Arial" w:cs="Arial"/>
        </w:rPr>
        <w:t>Weitere Vorteile des neuen Datenbankangebots von NWB:</w:t>
      </w:r>
    </w:p>
    <w:p w:rsidR="003618D2" w:rsidRPr="002A11AA" w:rsidRDefault="003618D2" w:rsidP="003618D2">
      <w:pPr>
        <w:pStyle w:val="Listenabsatz"/>
        <w:numPr>
          <w:ilvl w:val="0"/>
          <w:numId w:val="1"/>
        </w:numPr>
        <w:spacing w:line="270" w:lineRule="exact"/>
        <w:textAlignment w:val="auto"/>
        <w:rPr>
          <w:rFonts w:ascii="Arial" w:hAnsi="Arial" w:cs="Arial"/>
          <w:sz w:val="20"/>
        </w:rPr>
      </w:pPr>
      <w:r w:rsidRPr="002A11AA">
        <w:rPr>
          <w:rFonts w:ascii="Arial" w:hAnsi="Arial" w:cs="Arial"/>
          <w:sz w:val="20"/>
        </w:rPr>
        <w:t>fünf Nutzer-Lizenzen für alle Grund- und Themenmodule</w:t>
      </w:r>
    </w:p>
    <w:p w:rsidR="003618D2" w:rsidRPr="002A11AA" w:rsidRDefault="003618D2" w:rsidP="003618D2">
      <w:pPr>
        <w:pStyle w:val="Listenabsatz"/>
        <w:numPr>
          <w:ilvl w:val="0"/>
          <w:numId w:val="1"/>
        </w:numPr>
        <w:spacing w:line="270" w:lineRule="exact"/>
        <w:textAlignment w:val="auto"/>
        <w:rPr>
          <w:rFonts w:ascii="Arial" w:hAnsi="Arial" w:cs="Arial"/>
          <w:sz w:val="20"/>
        </w:rPr>
      </w:pPr>
      <w:r w:rsidRPr="002A11AA">
        <w:rPr>
          <w:rFonts w:ascii="Arial" w:hAnsi="Arial" w:cs="Arial"/>
          <w:sz w:val="20"/>
        </w:rPr>
        <w:t>alle Module auf Wunsch mit oder ohne Heftbezug</w:t>
      </w:r>
    </w:p>
    <w:p w:rsidR="003618D2" w:rsidRPr="002A11AA" w:rsidRDefault="003618D2" w:rsidP="003618D2">
      <w:pPr>
        <w:pStyle w:val="Listenabsatz"/>
        <w:numPr>
          <w:ilvl w:val="0"/>
          <w:numId w:val="1"/>
        </w:numPr>
        <w:spacing w:line="270" w:lineRule="exact"/>
        <w:textAlignment w:val="auto"/>
        <w:rPr>
          <w:rFonts w:ascii="Arial" w:hAnsi="Arial" w:cs="Arial"/>
          <w:sz w:val="20"/>
        </w:rPr>
      </w:pPr>
      <w:r w:rsidRPr="002A11AA">
        <w:rPr>
          <w:rFonts w:ascii="Arial" w:hAnsi="Arial" w:cs="Arial"/>
          <w:sz w:val="20"/>
        </w:rPr>
        <w:t>alle Angebote sind frei kombinierbar und in der NWB Datenbank mit einem einzigen Login nutzbar</w:t>
      </w:r>
    </w:p>
    <w:p w:rsidR="003618D2" w:rsidRPr="002A11AA" w:rsidRDefault="003618D2" w:rsidP="003618D2">
      <w:pPr>
        <w:pStyle w:val="Listenabsatz"/>
        <w:numPr>
          <w:ilvl w:val="0"/>
          <w:numId w:val="1"/>
        </w:numPr>
        <w:spacing w:line="270" w:lineRule="exact"/>
        <w:textAlignment w:val="auto"/>
        <w:rPr>
          <w:rFonts w:ascii="Arial" w:hAnsi="Arial" w:cs="Arial"/>
          <w:sz w:val="20"/>
        </w:rPr>
      </w:pPr>
      <w:r w:rsidRPr="002A11AA">
        <w:rPr>
          <w:rFonts w:ascii="Arial" w:hAnsi="Arial" w:cs="Arial"/>
          <w:sz w:val="20"/>
        </w:rPr>
        <w:t>Ihre Datenbank ist individuell um Bücher, Text</w:t>
      </w:r>
      <w:r>
        <w:rPr>
          <w:rFonts w:ascii="Arial" w:hAnsi="Arial" w:cs="Arial"/>
          <w:sz w:val="20"/>
        </w:rPr>
        <w:t>ausgaben, Kommentare und Einzel</w:t>
      </w:r>
      <w:r w:rsidRPr="002A11AA">
        <w:rPr>
          <w:rFonts w:ascii="Arial" w:hAnsi="Arial" w:cs="Arial"/>
          <w:sz w:val="20"/>
        </w:rPr>
        <w:t>dokumente erweiterbar</w:t>
      </w:r>
    </w:p>
    <w:p w:rsidR="003618D2" w:rsidRDefault="003618D2" w:rsidP="003618D2">
      <w:pPr>
        <w:spacing w:line="270" w:lineRule="exact"/>
        <w:rPr>
          <w:rFonts w:ascii="Arial" w:hAnsi="Arial" w:cs="Arial"/>
        </w:rPr>
      </w:pPr>
    </w:p>
    <w:p w:rsidR="00E43C8E" w:rsidRDefault="003618D2" w:rsidP="00E43C8E">
      <w:pPr>
        <w:spacing w:line="360" w:lineRule="exact"/>
        <w:rPr>
          <w:rFonts w:ascii="Arial" w:hAnsi="Arial" w:cs="Arial"/>
        </w:rPr>
      </w:pPr>
      <w:r w:rsidRPr="00265DD2">
        <w:rPr>
          <w:rFonts w:ascii="Arial" w:hAnsi="Arial" w:cs="Arial"/>
        </w:rPr>
        <w:t xml:space="preserve">Herzliche Grüße </w:t>
      </w:r>
    </w:p>
    <w:p w:rsidR="00E43C8E" w:rsidRDefault="00E43C8E" w:rsidP="00E43C8E">
      <w:r>
        <w:br w:type="page"/>
      </w:r>
    </w:p>
    <w:p w:rsidR="00F34DE3" w:rsidRDefault="00E43C8E" w:rsidP="00E43C8E">
      <w:pPr>
        <w:spacing w:line="360" w:lineRule="exact"/>
        <w:rPr>
          <w:rFonts w:ascii="Arial" w:hAnsi="Arial" w:cs="Arial"/>
          <w:b/>
          <w:sz w:val="22"/>
        </w:rPr>
      </w:pPr>
      <w:r w:rsidRPr="00F56608">
        <w:rPr>
          <w:rFonts w:ascii="Arial" w:hAnsi="Arial" w:cs="Arial"/>
          <w:b/>
          <w:sz w:val="22"/>
        </w:rPr>
        <w:lastRenderedPageBreak/>
        <w:t>Wichtige</w:t>
      </w:r>
      <w:r w:rsidRPr="00214B9E">
        <w:rPr>
          <w:rFonts w:ascii="TheSans B7 Bold" w:hAnsi="TheSans B7 Bold"/>
          <w:sz w:val="28"/>
          <w:szCs w:val="28"/>
        </w:rPr>
        <w:t xml:space="preserve"> </w:t>
      </w:r>
      <w:r w:rsidRPr="00F56608">
        <w:rPr>
          <w:rFonts w:ascii="Arial" w:hAnsi="Arial" w:cs="Arial"/>
          <w:b/>
          <w:sz w:val="22"/>
        </w:rPr>
        <w:t>Kundeninformation zu Ihrem Abonnement von</w:t>
      </w:r>
    </w:p>
    <w:p w:rsidR="00E43C8E" w:rsidRPr="00214B9E" w:rsidRDefault="00E43C8E" w:rsidP="00F34DE3">
      <w:pPr>
        <w:pStyle w:val="berschrift1"/>
        <w:rPr>
          <w:rFonts w:ascii="TheSans B7 Bold" w:hAnsi="TheSans B7 Bold"/>
        </w:rPr>
      </w:pPr>
      <w:bookmarkStart w:id="1" w:name="_Toc531609129"/>
      <w:r w:rsidRPr="007D63D3">
        <w:rPr>
          <w:rStyle w:val="Formatvorlage1Zchn"/>
        </w:rPr>
        <w:t>NWB Betriebswirtschaftliche Beratung</w:t>
      </w:r>
      <w:bookmarkEnd w:id="1"/>
    </w:p>
    <w:p w:rsidR="00E43C8E" w:rsidRPr="00214B9E" w:rsidRDefault="00E43C8E" w:rsidP="00E43C8E">
      <w:pPr>
        <w:spacing w:line="260" w:lineRule="exact"/>
        <w:rPr>
          <w:sz w:val="22"/>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F56608" w:rsidRDefault="00E43C8E" w:rsidP="00E43C8E">
      <w:pPr>
        <w:spacing w:line="260" w:lineRule="exact"/>
        <w:rPr>
          <w:rFonts w:ascii="Arial" w:hAnsi="Arial" w:cs="Arial"/>
        </w:rPr>
      </w:pPr>
    </w:p>
    <w:p w:rsidR="00E43C8E" w:rsidRPr="00F56608" w:rsidRDefault="00E43C8E" w:rsidP="00E43C8E">
      <w:pPr>
        <w:spacing w:line="260" w:lineRule="exact"/>
        <w:rPr>
          <w:rFonts w:ascii="Arial" w:hAnsi="Arial" w:cs="Arial"/>
        </w:rPr>
      </w:pPr>
      <w:r w:rsidRPr="00F56608">
        <w:rPr>
          <w:rFonts w:ascii="Arial" w:hAnsi="Arial" w:cs="Arial"/>
        </w:rPr>
        <w:t xml:space="preserve">ab Januar 2019 wird aus NWB Betriebswirtschaftliche Beratung das neue Themenmodul Betriebswirtschaftliche Beratung. Hintergrund dieser Änderung ist die Neustrukturierung </w:t>
      </w:r>
      <w:r>
        <w:rPr>
          <w:rFonts w:ascii="Arial" w:hAnsi="Arial" w:cs="Arial"/>
        </w:rPr>
        <w:t>des</w:t>
      </w:r>
      <w:r w:rsidRPr="00F56608">
        <w:rPr>
          <w:rFonts w:ascii="Arial" w:hAnsi="Arial" w:cs="Arial"/>
        </w:rPr>
        <w:t xml:space="preserve"> Zeitschriften- und Datenbankangebots</w:t>
      </w:r>
      <w:r>
        <w:rPr>
          <w:rFonts w:ascii="Arial" w:hAnsi="Arial" w:cs="Arial"/>
        </w:rPr>
        <w:t xml:space="preserve"> des NWB Verlags</w:t>
      </w:r>
      <w:r w:rsidRPr="00F56608">
        <w:rPr>
          <w:rFonts w:ascii="Arial" w:hAnsi="Arial" w:cs="Arial"/>
        </w:rPr>
        <w:t xml:space="preserve">: Die übersichtliche Aufteilung in drei Grund- und sieben Themenmodule sowie der optimierte Zuschnitt der Inhalte verschafft </w:t>
      </w:r>
      <w:r>
        <w:rPr>
          <w:rFonts w:ascii="Arial" w:hAnsi="Arial" w:cs="Arial"/>
        </w:rPr>
        <w:t xml:space="preserve">Ihnen </w:t>
      </w:r>
      <w:r w:rsidRPr="00F56608">
        <w:rPr>
          <w:rFonts w:ascii="Arial" w:hAnsi="Arial" w:cs="Arial"/>
        </w:rPr>
        <w:t>zukünftig eine bessere Orientierung im umfangreichen Informationsangebot von NWB.</w:t>
      </w:r>
    </w:p>
    <w:p w:rsidR="00E43C8E" w:rsidRPr="00F56608" w:rsidRDefault="00E43C8E" w:rsidP="00E43C8E">
      <w:pPr>
        <w:spacing w:line="260" w:lineRule="exact"/>
        <w:rPr>
          <w:rFonts w:ascii="Arial" w:hAnsi="Arial" w:cs="Arial"/>
        </w:rPr>
      </w:pPr>
    </w:p>
    <w:p w:rsidR="00E43C8E" w:rsidRPr="00F56608" w:rsidRDefault="00E43C8E" w:rsidP="00E43C8E">
      <w:pPr>
        <w:spacing w:line="260" w:lineRule="exact"/>
        <w:rPr>
          <w:rFonts w:ascii="Arial" w:hAnsi="Arial" w:cs="Arial"/>
        </w:rPr>
      </w:pPr>
      <w:r w:rsidRPr="00F56608">
        <w:rPr>
          <w:rFonts w:ascii="Arial" w:hAnsi="Arial" w:cs="Arial"/>
        </w:rPr>
        <w:t>Was bedeutet das für Sie als Bezieher von NWB Betriebswirtschaftliche Beratung?</w:t>
      </w:r>
    </w:p>
    <w:p w:rsidR="00E43C8E" w:rsidRPr="00F56608" w:rsidRDefault="00E43C8E" w:rsidP="00E43C8E">
      <w:pPr>
        <w:spacing w:line="260" w:lineRule="exact"/>
        <w:rPr>
          <w:rFonts w:ascii="Arial" w:hAnsi="Arial" w:cs="Arial"/>
        </w:rPr>
      </w:pPr>
      <w:r w:rsidRPr="00F56608">
        <w:rPr>
          <w:rFonts w:ascii="Arial" w:hAnsi="Arial" w:cs="Arial"/>
        </w:rPr>
        <w:t>Ihre bisherigen Inhalte bleiben Ihnen selbstverständlich erhalten und werden laufend erweitert. Zum 1.1.2019 steht Ihnen beispielsweise das Online-Buch „Professionelles Liquiditätsmanagement“ von Erichsen/</w:t>
      </w:r>
      <w:proofErr w:type="spellStart"/>
      <w:r w:rsidRPr="00F56608">
        <w:rPr>
          <w:rFonts w:ascii="Arial" w:hAnsi="Arial" w:cs="Arial"/>
        </w:rPr>
        <w:t>Treuz</w:t>
      </w:r>
      <w:proofErr w:type="spellEnd"/>
      <w:r w:rsidRPr="00F56608">
        <w:rPr>
          <w:rFonts w:ascii="Arial" w:hAnsi="Arial" w:cs="Arial"/>
        </w:rPr>
        <w:t xml:space="preserve"> zusätzlich in der Datenbank zur Verfügung. Auch die mittlerweile über 400 direkt einsetzbaren Tools für Ihren Praxisalltag werden fortlaufend ergänzt.</w:t>
      </w:r>
    </w:p>
    <w:p w:rsidR="00E43C8E" w:rsidRPr="00F56608" w:rsidRDefault="00E43C8E" w:rsidP="00E43C8E">
      <w:pPr>
        <w:spacing w:line="260" w:lineRule="exact"/>
        <w:rPr>
          <w:rFonts w:ascii="Arial" w:hAnsi="Arial" w:cs="Arial"/>
        </w:rPr>
      </w:pPr>
    </w:p>
    <w:p w:rsidR="00E43C8E" w:rsidRPr="00F56608" w:rsidRDefault="00E43C8E" w:rsidP="00E43C8E">
      <w:pPr>
        <w:spacing w:line="260" w:lineRule="exact"/>
        <w:rPr>
          <w:rFonts w:ascii="Arial" w:hAnsi="Arial" w:cs="Arial"/>
        </w:rPr>
      </w:pPr>
      <w:r w:rsidRPr="00F56608">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F56608">
        <w:rPr>
          <w:rFonts w:ascii="Arial" w:hAnsi="Arial" w:cs="Arial"/>
        </w:rPr>
        <w:t>Livefeed</w:t>
      </w:r>
      <w:proofErr w:type="spellEnd"/>
      <w:r w:rsidRPr="00F56608">
        <w:rPr>
          <w:rFonts w:ascii="Arial" w:hAnsi="Arial" w:cs="Arial"/>
        </w:rPr>
        <w:t xml:space="preserve"> NAUTILOG: Ih</w:t>
      </w:r>
      <w:r w:rsidR="00A21B28">
        <w:rPr>
          <w:rFonts w:ascii="Arial" w:hAnsi="Arial" w:cs="Arial"/>
        </w:rPr>
        <w:t xml:space="preserve">r digitales Logbuch, in dem </w:t>
      </w:r>
      <w:r w:rsidRPr="00F56608">
        <w:rPr>
          <w:rFonts w:ascii="Arial" w:hAnsi="Arial" w:cs="Arial"/>
        </w:rPr>
        <w:t xml:space="preserve">Sie über alle wichtigen Informationen zu Ihrem Produkt und aktuelle Ereignisse aus dem Steuer- und Wirtschaftsrecht auf dem Laufenden </w:t>
      </w:r>
      <w:r w:rsidR="00A21B28">
        <w:rPr>
          <w:rFonts w:ascii="Arial" w:hAnsi="Arial" w:cs="Arial"/>
        </w:rPr>
        <w:t>ge</w:t>
      </w:r>
      <w:r w:rsidRPr="00F56608">
        <w:rPr>
          <w:rFonts w:ascii="Arial" w:hAnsi="Arial" w:cs="Arial"/>
        </w:rPr>
        <w:t>halten</w:t>
      </w:r>
      <w:r w:rsidR="00A21B28">
        <w:rPr>
          <w:rFonts w:ascii="Arial" w:hAnsi="Arial" w:cs="Arial"/>
        </w:rPr>
        <w:t xml:space="preserve"> werden</w:t>
      </w:r>
      <w:r w:rsidRPr="00F56608">
        <w:rPr>
          <w:rFonts w:ascii="Arial" w:hAnsi="Arial" w:cs="Arial"/>
        </w:rPr>
        <w:t xml:space="preserve">. </w:t>
      </w:r>
    </w:p>
    <w:p w:rsidR="00E43C8E" w:rsidRPr="00F56608" w:rsidRDefault="00E43C8E" w:rsidP="00E43C8E">
      <w:pPr>
        <w:spacing w:line="260" w:lineRule="exact"/>
        <w:rPr>
          <w:rFonts w:ascii="Arial" w:hAnsi="Arial" w:cs="Arial"/>
        </w:rPr>
      </w:pPr>
    </w:p>
    <w:p w:rsidR="00E43C8E" w:rsidRPr="00F56608" w:rsidRDefault="00E43C8E" w:rsidP="00E43C8E">
      <w:pPr>
        <w:spacing w:line="260" w:lineRule="exact"/>
        <w:rPr>
          <w:rFonts w:ascii="Arial" w:hAnsi="Arial" w:cs="Arial"/>
        </w:rPr>
      </w:pPr>
      <w:r w:rsidRPr="00F56608">
        <w:rPr>
          <w:rFonts w:ascii="Arial" w:hAnsi="Arial" w:cs="Arial"/>
        </w:rPr>
        <w:t>Weitere Vorteile des neuen Datenbankangebots von NWB:</w:t>
      </w:r>
    </w:p>
    <w:p w:rsidR="00E43C8E" w:rsidRPr="00F56608" w:rsidRDefault="00E43C8E" w:rsidP="00E43C8E">
      <w:pPr>
        <w:pStyle w:val="Listenabsatz"/>
        <w:numPr>
          <w:ilvl w:val="0"/>
          <w:numId w:val="2"/>
        </w:numPr>
        <w:spacing w:line="260" w:lineRule="exact"/>
        <w:rPr>
          <w:rFonts w:ascii="Arial" w:hAnsi="Arial" w:cs="Arial"/>
          <w:sz w:val="20"/>
        </w:rPr>
      </w:pPr>
      <w:r w:rsidRPr="00F56608">
        <w:rPr>
          <w:rFonts w:ascii="Arial" w:hAnsi="Arial" w:cs="Arial"/>
          <w:sz w:val="20"/>
        </w:rPr>
        <w:t>fünf Nutzer-Lizenzen</w:t>
      </w:r>
      <w:r>
        <w:rPr>
          <w:rFonts w:ascii="Arial" w:hAnsi="Arial" w:cs="Arial"/>
          <w:sz w:val="20"/>
        </w:rPr>
        <w:t xml:space="preserve"> </w:t>
      </w:r>
      <w:r w:rsidRPr="00F56608">
        <w:rPr>
          <w:rFonts w:ascii="Arial" w:hAnsi="Arial" w:cs="Arial"/>
          <w:sz w:val="20"/>
        </w:rPr>
        <w:t>für alle Grund- und Themenmodule</w:t>
      </w:r>
    </w:p>
    <w:p w:rsidR="00E43C8E" w:rsidRPr="00F56608" w:rsidRDefault="00E43C8E" w:rsidP="00E43C8E">
      <w:pPr>
        <w:pStyle w:val="Listenabsatz"/>
        <w:numPr>
          <w:ilvl w:val="0"/>
          <w:numId w:val="2"/>
        </w:numPr>
        <w:spacing w:line="260" w:lineRule="exact"/>
        <w:rPr>
          <w:rFonts w:ascii="Arial" w:hAnsi="Arial" w:cs="Arial"/>
          <w:sz w:val="20"/>
        </w:rPr>
      </w:pPr>
      <w:r w:rsidRPr="00F56608">
        <w:rPr>
          <w:rFonts w:ascii="Arial" w:hAnsi="Arial" w:cs="Arial"/>
          <w:sz w:val="20"/>
        </w:rPr>
        <w:t>alle Module auf Wunsch mit oder ohne Heftbezug</w:t>
      </w:r>
    </w:p>
    <w:p w:rsidR="00E43C8E" w:rsidRPr="00F56608" w:rsidRDefault="00E43C8E" w:rsidP="00E43C8E">
      <w:pPr>
        <w:pStyle w:val="Listenabsatz"/>
        <w:numPr>
          <w:ilvl w:val="0"/>
          <w:numId w:val="2"/>
        </w:numPr>
        <w:spacing w:line="260" w:lineRule="exact"/>
        <w:rPr>
          <w:rFonts w:ascii="Arial" w:hAnsi="Arial" w:cs="Arial"/>
          <w:sz w:val="20"/>
        </w:rPr>
      </w:pPr>
      <w:r w:rsidRPr="00F56608">
        <w:rPr>
          <w:rFonts w:ascii="Arial" w:hAnsi="Arial" w:cs="Arial"/>
          <w:sz w:val="20"/>
        </w:rPr>
        <w:t>alle Angebote sind frei kombinierbar und in der NWB Datenbank mit einem einzigen Login nutzbar</w:t>
      </w:r>
    </w:p>
    <w:p w:rsidR="00E43C8E" w:rsidRPr="00F56608" w:rsidRDefault="00E43C8E" w:rsidP="00E43C8E">
      <w:pPr>
        <w:pStyle w:val="Listenabsatz"/>
        <w:numPr>
          <w:ilvl w:val="0"/>
          <w:numId w:val="2"/>
        </w:numPr>
        <w:spacing w:line="260" w:lineRule="exact"/>
        <w:rPr>
          <w:rFonts w:ascii="Arial" w:hAnsi="Arial" w:cs="Arial"/>
          <w:sz w:val="20"/>
        </w:rPr>
      </w:pPr>
      <w:r w:rsidRPr="00F56608">
        <w:rPr>
          <w:rFonts w:ascii="Arial" w:hAnsi="Arial" w:cs="Arial"/>
          <w:sz w:val="20"/>
        </w:rPr>
        <w:t>Ihre Datenbank ist individuell um Bücher, Textausgaben, Kommentare und Einzeldokumente erweiterbar</w:t>
      </w:r>
    </w:p>
    <w:p w:rsidR="00E43C8E" w:rsidRPr="00F56608" w:rsidRDefault="00E43C8E" w:rsidP="00E43C8E">
      <w:pPr>
        <w:spacing w:line="260" w:lineRule="exact"/>
        <w:rPr>
          <w:rFonts w:ascii="Arial" w:hAnsi="Arial" w:cs="Arial"/>
        </w:rPr>
      </w:pPr>
    </w:p>
    <w:p w:rsidR="00E43C8E" w:rsidRPr="00F56608" w:rsidRDefault="00E43C8E" w:rsidP="00E43C8E">
      <w:pPr>
        <w:spacing w:line="260" w:lineRule="exact"/>
        <w:rPr>
          <w:rFonts w:ascii="Arial" w:hAnsi="Arial" w:cs="Arial"/>
        </w:rPr>
      </w:pPr>
    </w:p>
    <w:p w:rsidR="00E43C8E" w:rsidRDefault="00E43C8E" w:rsidP="00E43C8E">
      <w:pPr>
        <w:spacing w:line="260" w:lineRule="exact"/>
        <w:rPr>
          <w:rFonts w:ascii="Arial" w:hAnsi="Arial" w:cs="Arial"/>
        </w:rPr>
      </w:pPr>
      <w:r w:rsidRPr="00F56608">
        <w:rPr>
          <w:rFonts w:ascii="Arial" w:hAnsi="Arial" w:cs="Arial"/>
        </w:rPr>
        <w:t xml:space="preserve">Herzliche Grüße </w:t>
      </w:r>
    </w:p>
    <w:p w:rsidR="00E43C8E" w:rsidRDefault="00E43C8E" w:rsidP="00E43C8E">
      <w:r>
        <w:br w:type="page"/>
      </w:r>
    </w:p>
    <w:p w:rsidR="00F34DE3" w:rsidRDefault="00E43C8E" w:rsidP="00E43C8E">
      <w:pPr>
        <w:spacing w:line="360" w:lineRule="exact"/>
        <w:rPr>
          <w:rFonts w:ascii="Arial" w:hAnsi="Arial" w:cs="Arial"/>
          <w:b/>
          <w:sz w:val="22"/>
        </w:rPr>
      </w:pPr>
      <w:r w:rsidRPr="00A06534">
        <w:rPr>
          <w:rFonts w:ascii="Arial" w:hAnsi="Arial" w:cs="Arial"/>
          <w:b/>
          <w:sz w:val="22"/>
        </w:rPr>
        <w:lastRenderedPageBreak/>
        <w:t>Wichtige Kundeninformation zu Ihrem Abonnement von</w:t>
      </w:r>
    </w:p>
    <w:p w:rsidR="00E43C8E" w:rsidRPr="00A06534" w:rsidRDefault="00E43C8E" w:rsidP="00F34DE3">
      <w:pPr>
        <w:pStyle w:val="berschrift1"/>
        <w:rPr>
          <w:rFonts w:ascii="Arial" w:hAnsi="Arial" w:cs="Arial"/>
          <w:b w:val="0"/>
          <w:sz w:val="22"/>
        </w:rPr>
      </w:pPr>
      <w:bookmarkStart w:id="2" w:name="_Toc531609130"/>
      <w:r w:rsidRPr="007D63D3">
        <w:rPr>
          <w:rStyle w:val="Formatvorlage1Zchn"/>
        </w:rPr>
        <w:t>NWB Betriebswirtschaftliche Beratung online</w:t>
      </w:r>
      <w:bookmarkEnd w:id="2"/>
    </w:p>
    <w:p w:rsidR="00E43C8E" w:rsidRPr="00A06534" w:rsidRDefault="00E43C8E" w:rsidP="00E43C8E">
      <w:pPr>
        <w:spacing w:line="260" w:lineRule="exact"/>
        <w:rPr>
          <w:rFonts w:ascii="Arial" w:hAnsi="Arial" w:cs="Arial"/>
          <w:b/>
          <w:szCs w:val="24"/>
        </w:rPr>
      </w:pPr>
    </w:p>
    <w:p w:rsidR="00E43C8E" w:rsidRPr="00265DD2" w:rsidRDefault="00E43C8E" w:rsidP="00E43C8E">
      <w:pPr>
        <w:spacing w:line="260" w:lineRule="exact"/>
        <w:rPr>
          <w:rFonts w:ascii="Arial" w:hAnsi="Arial" w:cs="Arial"/>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214B9E" w:rsidRDefault="00E43C8E" w:rsidP="00E43C8E">
      <w:pPr>
        <w:spacing w:line="260" w:lineRule="exact"/>
        <w:rPr>
          <w:sz w:val="22"/>
        </w:rPr>
      </w:pPr>
    </w:p>
    <w:p w:rsidR="00E43C8E" w:rsidRPr="00A06534" w:rsidRDefault="00E43C8E" w:rsidP="00E43C8E">
      <w:pPr>
        <w:spacing w:line="270" w:lineRule="exact"/>
        <w:rPr>
          <w:rFonts w:ascii="Arial" w:hAnsi="Arial" w:cs="Arial"/>
        </w:rPr>
      </w:pPr>
      <w:r w:rsidRPr="00A06534">
        <w:rPr>
          <w:rFonts w:ascii="Arial" w:hAnsi="Arial" w:cs="Arial"/>
        </w:rPr>
        <w:t xml:space="preserve">ab Januar 2019 wird aus NWB Betriebswirtschaftliche Beratung online das neue Themenmodul Betriebswirtschaftliche Beratung. Hintergrund dieser Änderung ist die Neustrukturierung </w:t>
      </w:r>
      <w:r>
        <w:rPr>
          <w:rFonts w:ascii="Arial" w:hAnsi="Arial" w:cs="Arial"/>
        </w:rPr>
        <w:t xml:space="preserve">des </w:t>
      </w:r>
      <w:r w:rsidRPr="00A06534">
        <w:rPr>
          <w:rFonts w:ascii="Arial" w:hAnsi="Arial" w:cs="Arial"/>
        </w:rPr>
        <w:t>Zeitschriften- und Datenbankangebots</w:t>
      </w:r>
      <w:r>
        <w:rPr>
          <w:rFonts w:ascii="Arial" w:hAnsi="Arial" w:cs="Arial"/>
        </w:rPr>
        <w:t xml:space="preserve"> des NWB Verlags</w:t>
      </w:r>
      <w:r w:rsidRPr="00A06534">
        <w:rPr>
          <w:rFonts w:ascii="Arial" w:hAnsi="Arial" w:cs="Arial"/>
        </w:rPr>
        <w:t xml:space="preserve">: Die übersichtliche Aufteilung in drei Grund- und sieben Themenmodule sowie der optimierte Zuschnitt der Inhalte verschafft </w:t>
      </w:r>
      <w:r>
        <w:rPr>
          <w:rFonts w:ascii="Arial" w:hAnsi="Arial" w:cs="Arial"/>
        </w:rPr>
        <w:t xml:space="preserve">Ihnen </w:t>
      </w:r>
      <w:r w:rsidRPr="00A06534">
        <w:rPr>
          <w:rFonts w:ascii="Arial" w:hAnsi="Arial" w:cs="Arial"/>
        </w:rPr>
        <w:t>zukünftig eine bessere Orientierung im umfangreichen Informationsangebot von NWB.</w:t>
      </w:r>
    </w:p>
    <w:p w:rsidR="00E43C8E" w:rsidRPr="00A06534" w:rsidRDefault="00E43C8E" w:rsidP="00E43C8E">
      <w:pPr>
        <w:spacing w:line="270" w:lineRule="exact"/>
        <w:rPr>
          <w:rFonts w:ascii="Arial" w:hAnsi="Arial" w:cs="Arial"/>
        </w:rPr>
      </w:pPr>
    </w:p>
    <w:p w:rsidR="00E43C8E" w:rsidRPr="00A06534" w:rsidRDefault="00E43C8E" w:rsidP="00E43C8E">
      <w:pPr>
        <w:spacing w:line="270" w:lineRule="exact"/>
        <w:rPr>
          <w:rFonts w:ascii="Arial" w:hAnsi="Arial" w:cs="Arial"/>
        </w:rPr>
      </w:pPr>
      <w:r w:rsidRPr="00A06534">
        <w:rPr>
          <w:rFonts w:ascii="Arial" w:hAnsi="Arial" w:cs="Arial"/>
        </w:rPr>
        <w:t>Was bedeutet das für Sie als Bezieher von NWB Betriebswirtschaftliche Beratung online?</w:t>
      </w:r>
    </w:p>
    <w:p w:rsidR="00E43C8E" w:rsidRPr="00A06534" w:rsidRDefault="00E43C8E" w:rsidP="00E43C8E">
      <w:pPr>
        <w:spacing w:line="270" w:lineRule="exact"/>
        <w:rPr>
          <w:rFonts w:ascii="Arial" w:hAnsi="Arial" w:cs="Arial"/>
        </w:rPr>
      </w:pPr>
      <w:r w:rsidRPr="00A06534">
        <w:rPr>
          <w:rFonts w:ascii="Arial" w:hAnsi="Arial" w:cs="Arial"/>
        </w:rPr>
        <w:t xml:space="preserve">Ihre bisherigen Inhalte bleiben Ihnen selbstverständlich erhalten und werden laufend erweitert. Zum 1.1.2019 steht Ihnen beispielsweise das Online-Buch „Professionelles Liquiditätsmanagement“ von </w:t>
      </w:r>
      <w:r w:rsidRPr="00A06534">
        <w:rPr>
          <w:rFonts w:ascii="Arial" w:hAnsi="Arial" w:cs="Arial"/>
          <w:i/>
        </w:rPr>
        <w:t>Erichsen/</w:t>
      </w:r>
      <w:proofErr w:type="spellStart"/>
      <w:r w:rsidRPr="00A06534">
        <w:rPr>
          <w:rFonts w:ascii="Arial" w:hAnsi="Arial" w:cs="Arial"/>
          <w:i/>
        </w:rPr>
        <w:t>Treuz</w:t>
      </w:r>
      <w:proofErr w:type="spellEnd"/>
      <w:r w:rsidRPr="00A06534">
        <w:rPr>
          <w:rFonts w:ascii="Arial" w:hAnsi="Arial" w:cs="Arial"/>
        </w:rPr>
        <w:t xml:space="preserve"> zusätzlich in der Datenbank zur Verfügung. Auch die mittlerweile über 400 direkt einsetzbaren Tools für Ihren Praxisalltag werden fortlaufend ergänzt.</w:t>
      </w:r>
    </w:p>
    <w:p w:rsidR="00E43C8E" w:rsidRPr="00A06534" w:rsidRDefault="00E43C8E" w:rsidP="00E43C8E">
      <w:pPr>
        <w:spacing w:line="270" w:lineRule="exact"/>
        <w:rPr>
          <w:rFonts w:ascii="Arial" w:hAnsi="Arial" w:cs="Arial"/>
        </w:rPr>
      </w:pPr>
    </w:p>
    <w:p w:rsidR="00E43C8E" w:rsidRPr="00A06534" w:rsidRDefault="00E43C8E" w:rsidP="00E43C8E">
      <w:pPr>
        <w:spacing w:line="270" w:lineRule="exact"/>
        <w:rPr>
          <w:rFonts w:ascii="Arial" w:hAnsi="Arial" w:cs="Arial"/>
        </w:rPr>
      </w:pPr>
      <w:r w:rsidRPr="00A06534">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A06534">
        <w:rPr>
          <w:rFonts w:ascii="Arial" w:hAnsi="Arial" w:cs="Arial"/>
        </w:rPr>
        <w:t>Livefeed</w:t>
      </w:r>
      <w:proofErr w:type="spellEnd"/>
      <w:r w:rsidRPr="00A06534">
        <w:rPr>
          <w:rFonts w:ascii="Arial" w:hAnsi="Arial" w:cs="Arial"/>
        </w:rPr>
        <w:t xml:space="preserve"> NAUTILOG: Ihr digitales Logbuch, in dem </w:t>
      </w:r>
      <w:r>
        <w:rPr>
          <w:rFonts w:ascii="Arial" w:hAnsi="Arial" w:cs="Arial"/>
        </w:rPr>
        <w:t xml:space="preserve">Sie </w:t>
      </w:r>
      <w:r w:rsidRPr="00A06534">
        <w:rPr>
          <w:rFonts w:ascii="Arial" w:hAnsi="Arial" w:cs="Arial"/>
        </w:rPr>
        <w:t xml:space="preserve">über alle wichtigen Informationen zu Ihrem Produkt und aktuelle Ereignisse aus dem Steuer- und Wirtschaftsrecht auf dem Laufenden </w:t>
      </w:r>
      <w:r>
        <w:rPr>
          <w:rFonts w:ascii="Arial" w:hAnsi="Arial" w:cs="Arial"/>
        </w:rPr>
        <w:t>ge</w:t>
      </w:r>
      <w:r w:rsidRPr="00A06534">
        <w:rPr>
          <w:rFonts w:ascii="Arial" w:hAnsi="Arial" w:cs="Arial"/>
        </w:rPr>
        <w:t>halten</w:t>
      </w:r>
      <w:r>
        <w:rPr>
          <w:rFonts w:ascii="Arial" w:hAnsi="Arial" w:cs="Arial"/>
        </w:rPr>
        <w:t xml:space="preserve"> werden</w:t>
      </w:r>
      <w:r w:rsidRPr="00A06534">
        <w:rPr>
          <w:rFonts w:ascii="Arial" w:hAnsi="Arial" w:cs="Arial"/>
        </w:rPr>
        <w:t xml:space="preserve">. </w:t>
      </w:r>
    </w:p>
    <w:p w:rsidR="00E43C8E" w:rsidRPr="00A06534" w:rsidRDefault="00E43C8E" w:rsidP="00E43C8E">
      <w:pPr>
        <w:spacing w:line="270" w:lineRule="exact"/>
        <w:rPr>
          <w:rFonts w:ascii="Arial" w:hAnsi="Arial" w:cs="Arial"/>
        </w:rPr>
      </w:pPr>
    </w:p>
    <w:p w:rsidR="00E43C8E" w:rsidRPr="00A06534" w:rsidRDefault="00E43C8E" w:rsidP="00E43C8E">
      <w:pPr>
        <w:spacing w:after="120" w:line="270" w:lineRule="exact"/>
        <w:rPr>
          <w:rFonts w:ascii="Arial" w:hAnsi="Arial" w:cs="Arial"/>
        </w:rPr>
      </w:pPr>
      <w:r w:rsidRPr="00A06534">
        <w:rPr>
          <w:rFonts w:ascii="Arial" w:hAnsi="Arial" w:cs="Arial"/>
        </w:rPr>
        <w:t>Weitere Vorteile des neuen Datenbankangebots von NWB:</w:t>
      </w:r>
    </w:p>
    <w:p w:rsidR="00E43C8E" w:rsidRPr="00A06534" w:rsidRDefault="00E43C8E" w:rsidP="00E43C8E">
      <w:pPr>
        <w:pStyle w:val="Listenabsatz"/>
        <w:numPr>
          <w:ilvl w:val="0"/>
          <w:numId w:val="3"/>
        </w:numPr>
        <w:spacing w:line="270" w:lineRule="exact"/>
        <w:textAlignment w:val="auto"/>
        <w:rPr>
          <w:rFonts w:ascii="Arial" w:hAnsi="Arial" w:cs="Arial"/>
          <w:sz w:val="20"/>
        </w:rPr>
      </w:pPr>
      <w:r w:rsidRPr="00A06534">
        <w:rPr>
          <w:rFonts w:ascii="Arial" w:hAnsi="Arial" w:cs="Arial"/>
          <w:sz w:val="20"/>
        </w:rPr>
        <w:t>fünf Nutzer-Lizenzen für alle Grund- und Themenmodule</w:t>
      </w:r>
    </w:p>
    <w:p w:rsidR="00E43C8E" w:rsidRPr="00A06534" w:rsidRDefault="00E43C8E" w:rsidP="00E43C8E">
      <w:pPr>
        <w:pStyle w:val="Listenabsatz"/>
        <w:numPr>
          <w:ilvl w:val="0"/>
          <w:numId w:val="3"/>
        </w:numPr>
        <w:spacing w:line="270" w:lineRule="exact"/>
        <w:textAlignment w:val="auto"/>
        <w:rPr>
          <w:rFonts w:ascii="Arial" w:hAnsi="Arial" w:cs="Arial"/>
          <w:sz w:val="20"/>
        </w:rPr>
      </w:pPr>
      <w:r w:rsidRPr="00A06534">
        <w:rPr>
          <w:rFonts w:ascii="Arial" w:hAnsi="Arial" w:cs="Arial"/>
          <w:sz w:val="20"/>
        </w:rPr>
        <w:t>alle Module auf Wunsch mit oder ohne Heftbezug</w:t>
      </w:r>
    </w:p>
    <w:p w:rsidR="00E43C8E" w:rsidRPr="00A06534" w:rsidRDefault="00E43C8E" w:rsidP="00E43C8E">
      <w:pPr>
        <w:pStyle w:val="Listenabsatz"/>
        <w:numPr>
          <w:ilvl w:val="0"/>
          <w:numId w:val="3"/>
        </w:numPr>
        <w:spacing w:line="270" w:lineRule="exact"/>
        <w:textAlignment w:val="auto"/>
        <w:rPr>
          <w:rFonts w:ascii="Arial" w:hAnsi="Arial" w:cs="Arial"/>
          <w:sz w:val="20"/>
        </w:rPr>
      </w:pPr>
      <w:r w:rsidRPr="00A06534">
        <w:rPr>
          <w:rFonts w:ascii="Arial" w:hAnsi="Arial" w:cs="Arial"/>
          <w:sz w:val="20"/>
        </w:rPr>
        <w:t>alle Angebote sind frei kombinierbar und in der NWB Datenbank mit einem einzigen Login nutzbar</w:t>
      </w:r>
    </w:p>
    <w:p w:rsidR="00E43C8E" w:rsidRPr="00A06534" w:rsidRDefault="00E43C8E" w:rsidP="00E43C8E">
      <w:pPr>
        <w:pStyle w:val="Listenabsatz"/>
        <w:numPr>
          <w:ilvl w:val="0"/>
          <w:numId w:val="3"/>
        </w:numPr>
        <w:spacing w:line="270" w:lineRule="exact"/>
        <w:textAlignment w:val="auto"/>
        <w:rPr>
          <w:rFonts w:ascii="Arial" w:hAnsi="Arial" w:cs="Arial"/>
          <w:sz w:val="20"/>
        </w:rPr>
      </w:pPr>
      <w:r w:rsidRPr="00A06534">
        <w:rPr>
          <w:rFonts w:ascii="Arial" w:hAnsi="Arial" w:cs="Arial"/>
          <w:sz w:val="20"/>
        </w:rPr>
        <w:t>Ihre Datenbank ist individuell um Bücher, Text</w:t>
      </w:r>
      <w:r w:rsidR="00B518D1">
        <w:rPr>
          <w:rFonts w:ascii="Arial" w:hAnsi="Arial" w:cs="Arial"/>
          <w:sz w:val="20"/>
        </w:rPr>
        <w:t>ausgaben, Kommentare und Einzel</w:t>
      </w:r>
      <w:r w:rsidRPr="00A06534">
        <w:rPr>
          <w:rFonts w:ascii="Arial" w:hAnsi="Arial" w:cs="Arial"/>
          <w:sz w:val="20"/>
        </w:rPr>
        <w:t>dokumente erweiterbar</w:t>
      </w:r>
    </w:p>
    <w:p w:rsidR="00E43C8E"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Pr>
          <w:rFonts w:ascii="Arial" w:hAnsi="Arial" w:cs="Arial"/>
        </w:rPr>
        <w:t>Herzliche Grüße</w:t>
      </w:r>
    </w:p>
    <w:p w:rsidR="00F34DE3" w:rsidRDefault="00E43C8E" w:rsidP="00E43C8E">
      <w:pPr>
        <w:spacing w:line="360" w:lineRule="exact"/>
        <w:rPr>
          <w:rFonts w:ascii="Arial" w:hAnsi="Arial" w:cs="Arial"/>
          <w:b/>
          <w:sz w:val="22"/>
        </w:rPr>
      </w:pPr>
      <w:r>
        <w:br w:type="page"/>
      </w:r>
      <w:r w:rsidRPr="00365EF4">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3" w:name="_Toc531609131"/>
      <w:r w:rsidRPr="007D63D3">
        <w:rPr>
          <w:rStyle w:val="Formatvorlage1Zchn"/>
        </w:rPr>
        <w:t>NWB Erben und Vermögen online</w:t>
      </w:r>
      <w:bookmarkEnd w:id="3"/>
    </w:p>
    <w:p w:rsidR="00E43C8E" w:rsidRPr="00365EF4" w:rsidRDefault="00E43C8E" w:rsidP="00E43C8E">
      <w:pPr>
        <w:spacing w:line="260" w:lineRule="exact"/>
        <w:rPr>
          <w:rFonts w:ascii="Arial" w:hAnsi="Arial" w:cs="Arial"/>
          <w:b/>
          <w:sz w:val="22"/>
        </w:rPr>
      </w:pPr>
    </w:p>
    <w:p w:rsidR="00E43C8E" w:rsidRDefault="00E43C8E" w:rsidP="00E43C8E">
      <w:pPr>
        <w:spacing w:line="260" w:lineRule="exact"/>
        <w:rPr>
          <w:rFonts w:ascii="Arial" w:hAnsi="Arial" w:cs="Arial"/>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365EF4" w:rsidRDefault="00E43C8E" w:rsidP="00E43C8E">
      <w:pPr>
        <w:spacing w:line="260" w:lineRule="exact"/>
        <w:rPr>
          <w:rFonts w:ascii="Arial" w:hAnsi="Arial" w:cs="Arial"/>
        </w:rPr>
      </w:pPr>
    </w:p>
    <w:p w:rsidR="00E43C8E" w:rsidRPr="00365EF4" w:rsidRDefault="00E43C8E" w:rsidP="00E43C8E">
      <w:pPr>
        <w:spacing w:line="270" w:lineRule="exact"/>
        <w:rPr>
          <w:rFonts w:ascii="Arial" w:hAnsi="Arial" w:cs="Arial"/>
        </w:rPr>
      </w:pPr>
      <w:r w:rsidRPr="00365EF4">
        <w:rPr>
          <w:rFonts w:ascii="Arial" w:hAnsi="Arial" w:cs="Arial"/>
        </w:rPr>
        <w:t xml:space="preserve">ab Januar 2019 wird aus NWB Erben und Vermögen online das neue Themenmodul Erben und Vermögen. Hintergrund dieser Änderung ist die Neustrukturierung </w:t>
      </w:r>
      <w:r>
        <w:rPr>
          <w:rFonts w:ascii="Arial" w:hAnsi="Arial" w:cs="Arial"/>
        </w:rPr>
        <w:t xml:space="preserve">des </w:t>
      </w:r>
      <w:r w:rsidRPr="00365EF4">
        <w:rPr>
          <w:rFonts w:ascii="Arial" w:hAnsi="Arial" w:cs="Arial"/>
        </w:rPr>
        <w:t>Zeitschriften- und Datenbankangebots</w:t>
      </w:r>
      <w:r>
        <w:rPr>
          <w:rFonts w:ascii="Arial" w:hAnsi="Arial" w:cs="Arial"/>
        </w:rPr>
        <w:t xml:space="preserve"> des NWB Verlags</w:t>
      </w:r>
      <w:r w:rsidRPr="00365EF4">
        <w:rPr>
          <w:rFonts w:ascii="Arial" w:hAnsi="Arial" w:cs="Arial"/>
        </w:rPr>
        <w:t>: Die übersichtliche Aufteilung in drei Grund- und sieben Themenmodule sowie der neue optimierte Zuschnitt der Inhalte verschafft</w:t>
      </w:r>
      <w:r>
        <w:rPr>
          <w:rFonts w:ascii="Arial" w:hAnsi="Arial" w:cs="Arial"/>
        </w:rPr>
        <w:t xml:space="preserve"> Ihnen</w:t>
      </w:r>
      <w:r w:rsidRPr="00365EF4">
        <w:rPr>
          <w:rFonts w:ascii="Arial" w:hAnsi="Arial" w:cs="Arial"/>
        </w:rPr>
        <w:t xml:space="preserve"> zukünftig eine bessere Orientierung im umfangreichen Informationsangebot von NWB.</w:t>
      </w:r>
    </w:p>
    <w:p w:rsidR="00E43C8E" w:rsidRPr="00365EF4" w:rsidRDefault="00E43C8E" w:rsidP="00E43C8E">
      <w:pPr>
        <w:spacing w:line="270" w:lineRule="exact"/>
        <w:rPr>
          <w:rFonts w:ascii="Arial" w:hAnsi="Arial" w:cs="Arial"/>
        </w:rPr>
      </w:pPr>
    </w:p>
    <w:p w:rsidR="00E43C8E" w:rsidRPr="00365EF4" w:rsidRDefault="00E43C8E" w:rsidP="00E43C8E">
      <w:pPr>
        <w:spacing w:line="270" w:lineRule="exact"/>
        <w:rPr>
          <w:rFonts w:ascii="Arial" w:hAnsi="Arial" w:cs="Arial"/>
        </w:rPr>
      </w:pPr>
      <w:r w:rsidRPr="00365EF4">
        <w:rPr>
          <w:rFonts w:ascii="Arial" w:hAnsi="Arial" w:cs="Arial"/>
        </w:rPr>
        <w:t>Was bedeutet das für Sie als Bezieher von NWB Erben und Vermögen online?</w:t>
      </w:r>
    </w:p>
    <w:p w:rsidR="00E43C8E" w:rsidRPr="00365EF4" w:rsidRDefault="00E43C8E" w:rsidP="00E43C8E">
      <w:pPr>
        <w:spacing w:line="270" w:lineRule="exact"/>
        <w:rPr>
          <w:rFonts w:ascii="Arial" w:hAnsi="Arial" w:cs="Arial"/>
        </w:rPr>
      </w:pPr>
      <w:r w:rsidRPr="00365EF4">
        <w:rPr>
          <w:rFonts w:ascii="Arial" w:hAnsi="Arial" w:cs="Arial"/>
        </w:rPr>
        <w:t xml:space="preserve">Ihre bisherigen Inhalte wie die Fachbeiträge der Zeitschrift Erben und Vermögen und der NWB Kommentar zum Erbschaftsteuer- und </w:t>
      </w:r>
      <w:proofErr w:type="spellStart"/>
      <w:r w:rsidRPr="00365EF4">
        <w:rPr>
          <w:rFonts w:ascii="Arial" w:hAnsi="Arial" w:cs="Arial"/>
        </w:rPr>
        <w:t>Schenkungsteuergesetz</w:t>
      </w:r>
      <w:proofErr w:type="spellEnd"/>
      <w:r w:rsidRPr="00365EF4">
        <w:rPr>
          <w:rFonts w:ascii="Arial" w:hAnsi="Arial" w:cs="Arial"/>
        </w:rPr>
        <w:t xml:space="preserve">/Bewertungsgesetz Online bleiben Ihnen erhalten. Und sie werden laufend erweitert! Zum 1.1.2019 steht Ihnen beispielsweise zusätzlich das Online-Buch „Unternehmens- und Praxisübertragungen“ von </w:t>
      </w:r>
      <w:r w:rsidRPr="00365EF4">
        <w:rPr>
          <w:rFonts w:ascii="Arial" w:hAnsi="Arial" w:cs="Arial"/>
          <w:i/>
        </w:rPr>
        <w:t>Wollny</w:t>
      </w:r>
      <w:r w:rsidRPr="00365EF4">
        <w:rPr>
          <w:rFonts w:ascii="Arial" w:hAnsi="Arial" w:cs="Arial"/>
        </w:rPr>
        <w:t xml:space="preserve"> neu in der Datenbank zur Verfügung.</w:t>
      </w:r>
    </w:p>
    <w:p w:rsidR="00E43C8E" w:rsidRPr="00365EF4" w:rsidRDefault="00E43C8E" w:rsidP="00E43C8E">
      <w:pPr>
        <w:spacing w:line="270" w:lineRule="exact"/>
        <w:rPr>
          <w:rFonts w:ascii="Arial" w:hAnsi="Arial" w:cs="Arial"/>
        </w:rPr>
      </w:pPr>
    </w:p>
    <w:p w:rsidR="00E43C8E" w:rsidRPr="00365EF4" w:rsidRDefault="00E43C8E" w:rsidP="00E43C8E">
      <w:pPr>
        <w:spacing w:line="270" w:lineRule="exact"/>
        <w:rPr>
          <w:rFonts w:ascii="Arial" w:hAnsi="Arial" w:cs="Arial"/>
        </w:rPr>
      </w:pPr>
      <w:r w:rsidRPr="00365EF4">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365EF4">
        <w:rPr>
          <w:rFonts w:ascii="Arial" w:hAnsi="Arial" w:cs="Arial"/>
        </w:rPr>
        <w:t>Livefeed</w:t>
      </w:r>
      <w:proofErr w:type="spellEnd"/>
      <w:r w:rsidRPr="00365EF4">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365EF4">
        <w:rPr>
          <w:rFonts w:ascii="Arial" w:hAnsi="Arial" w:cs="Arial"/>
        </w:rPr>
        <w:t>halten</w:t>
      </w:r>
      <w:r>
        <w:rPr>
          <w:rFonts w:ascii="Arial" w:hAnsi="Arial" w:cs="Arial"/>
        </w:rPr>
        <w:t xml:space="preserve"> werden</w:t>
      </w:r>
      <w:r w:rsidRPr="00365EF4">
        <w:rPr>
          <w:rFonts w:ascii="Arial" w:hAnsi="Arial" w:cs="Arial"/>
        </w:rPr>
        <w:t xml:space="preserve">. </w:t>
      </w:r>
    </w:p>
    <w:p w:rsidR="00E43C8E" w:rsidRPr="00365EF4" w:rsidRDefault="00E43C8E" w:rsidP="00E43C8E">
      <w:pPr>
        <w:spacing w:line="270" w:lineRule="exact"/>
        <w:rPr>
          <w:rFonts w:ascii="Arial" w:hAnsi="Arial" w:cs="Arial"/>
        </w:rPr>
      </w:pPr>
    </w:p>
    <w:p w:rsidR="00E43C8E" w:rsidRPr="00365EF4" w:rsidRDefault="00E43C8E" w:rsidP="00E43C8E">
      <w:pPr>
        <w:spacing w:after="120" w:line="270" w:lineRule="exact"/>
        <w:rPr>
          <w:rFonts w:ascii="Arial" w:hAnsi="Arial" w:cs="Arial"/>
        </w:rPr>
      </w:pPr>
      <w:r w:rsidRPr="00365EF4">
        <w:rPr>
          <w:rFonts w:ascii="Arial" w:hAnsi="Arial" w:cs="Arial"/>
        </w:rPr>
        <w:t>Weitere Vorteile des neuen Datenbankangebots von NWB:</w:t>
      </w:r>
    </w:p>
    <w:p w:rsidR="00E43C8E" w:rsidRPr="00365EF4" w:rsidRDefault="00E43C8E" w:rsidP="00E43C8E">
      <w:pPr>
        <w:pStyle w:val="Listenabsatz"/>
        <w:numPr>
          <w:ilvl w:val="0"/>
          <w:numId w:val="4"/>
        </w:numPr>
        <w:spacing w:line="270" w:lineRule="exact"/>
        <w:textAlignment w:val="auto"/>
        <w:rPr>
          <w:rFonts w:ascii="Arial" w:hAnsi="Arial" w:cs="Arial"/>
          <w:sz w:val="20"/>
        </w:rPr>
      </w:pPr>
      <w:r w:rsidRPr="00365EF4">
        <w:rPr>
          <w:rFonts w:ascii="Arial" w:hAnsi="Arial" w:cs="Arial"/>
          <w:sz w:val="20"/>
        </w:rPr>
        <w:t>fünf Nutzer-Lizenzen für alle Grund- und Themenmodule</w:t>
      </w:r>
    </w:p>
    <w:p w:rsidR="00E43C8E" w:rsidRPr="00365EF4" w:rsidRDefault="00E43C8E" w:rsidP="00E43C8E">
      <w:pPr>
        <w:pStyle w:val="Listenabsatz"/>
        <w:numPr>
          <w:ilvl w:val="0"/>
          <w:numId w:val="4"/>
        </w:numPr>
        <w:spacing w:line="270" w:lineRule="exact"/>
        <w:textAlignment w:val="auto"/>
        <w:rPr>
          <w:rFonts w:ascii="Arial" w:hAnsi="Arial" w:cs="Arial"/>
          <w:sz w:val="20"/>
        </w:rPr>
      </w:pPr>
      <w:r w:rsidRPr="00365EF4">
        <w:rPr>
          <w:rFonts w:ascii="Arial" w:hAnsi="Arial" w:cs="Arial"/>
          <w:sz w:val="20"/>
        </w:rPr>
        <w:t>alle Module auf Wunsch mit oder ohne Heftbezug</w:t>
      </w:r>
    </w:p>
    <w:p w:rsidR="00E43C8E" w:rsidRPr="00365EF4" w:rsidRDefault="00E43C8E" w:rsidP="00E43C8E">
      <w:pPr>
        <w:pStyle w:val="Listenabsatz"/>
        <w:numPr>
          <w:ilvl w:val="0"/>
          <w:numId w:val="4"/>
        </w:numPr>
        <w:spacing w:line="270" w:lineRule="exact"/>
        <w:textAlignment w:val="auto"/>
        <w:rPr>
          <w:rFonts w:ascii="Arial" w:hAnsi="Arial" w:cs="Arial"/>
          <w:sz w:val="20"/>
        </w:rPr>
      </w:pPr>
      <w:r w:rsidRPr="00365EF4">
        <w:rPr>
          <w:rFonts w:ascii="Arial" w:hAnsi="Arial" w:cs="Arial"/>
          <w:sz w:val="20"/>
        </w:rPr>
        <w:t>alle Angebote sind frei kombinierbar und in der NWB Datenbank mit einem einzigen Login nutzbar</w:t>
      </w:r>
    </w:p>
    <w:p w:rsidR="00E43C8E" w:rsidRPr="00365EF4" w:rsidRDefault="00E43C8E" w:rsidP="00E43C8E">
      <w:pPr>
        <w:pStyle w:val="Listenabsatz"/>
        <w:numPr>
          <w:ilvl w:val="0"/>
          <w:numId w:val="4"/>
        </w:numPr>
        <w:spacing w:line="270" w:lineRule="exact"/>
        <w:textAlignment w:val="auto"/>
        <w:rPr>
          <w:rFonts w:ascii="Arial" w:hAnsi="Arial" w:cs="Arial"/>
          <w:sz w:val="20"/>
        </w:rPr>
      </w:pPr>
      <w:r w:rsidRPr="00365EF4">
        <w:rPr>
          <w:rFonts w:ascii="Arial" w:hAnsi="Arial" w:cs="Arial"/>
          <w:sz w:val="20"/>
        </w:rPr>
        <w:t>Ihre Datenbank ist individuell um Bücher, Text</w:t>
      </w:r>
      <w:r>
        <w:rPr>
          <w:rFonts w:ascii="Arial" w:hAnsi="Arial" w:cs="Arial"/>
          <w:sz w:val="20"/>
        </w:rPr>
        <w:t>ausgaben, Kommentare und Einzel</w:t>
      </w:r>
      <w:r w:rsidRPr="00365EF4">
        <w:rPr>
          <w:rFonts w:ascii="Arial" w:hAnsi="Arial" w:cs="Arial"/>
          <w:sz w:val="20"/>
        </w:rPr>
        <w:t>dokumente erweiterbar</w:t>
      </w:r>
    </w:p>
    <w:p w:rsidR="00E43C8E" w:rsidRPr="00365EF4"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365EF4">
        <w:rPr>
          <w:rFonts w:ascii="Arial" w:hAnsi="Arial" w:cs="Arial"/>
        </w:rPr>
        <w:t xml:space="preserve">Herzliche Grüße </w:t>
      </w:r>
    </w:p>
    <w:p w:rsidR="00F34DE3" w:rsidRDefault="00E43C8E" w:rsidP="00E43C8E">
      <w:pPr>
        <w:spacing w:line="360" w:lineRule="exact"/>
        <w:rPr>
          <w:rFonts w:ascii="Arial" w:hAnsi="Arial" w:cs="Arial"/>
          <w:b/>
          <w:sz w:val="22"/>
        </w:rPr>
      </w:pPr>
      <w:r>
        <w:br w:type="page"/>
      </w:r>
      <w:r w:rsidRPr="00A51AA5">
        <w:rPr>
          <w:rFonts w:ascii="Arial" w:hAnsi="Arial" w:cs="Arial"/>
          <w:b/>
          <w:sz w:val="22"/>
        </w:rPr>
        <w:lastRenderedPageBreak/>
        <w:t>Wichtige Kundeninformation zu Ihrem Abonnement von</w:t>
      </w:r>
    </w:p>
    <w:p w:rsidR="00E43C8E" w:rsidRPr="00A51AA5" w:rsidRDefault="00E43C8E" w:rsidP="00F34DE3">
      <w:pPr>
        <w:pStyle w:val="berschrift1"/>
        <w:rPr>
          <w:rFonts w:ascii="Arial" w:hAnsi="Arial" w:cs="Arial"/>
          <w:b w:val="0"/>
          <w:sz w:val="22"/>
        </w:rPr>
      </w:pPr>
      <w:bookmarkStart w:id="4" w:name="_Toc531609132"/>
      <w:r w:rsidRPr="007D63D3">
        <w:rPr>
          <w:rStyle w:val="Formatvorlage1Zchn"/>
        </w:rPr>
        <w:t>NWB Erben und Vermögen</w:t>
      </w:r>
      <w:bookmarkEnd w:id="4"/>
    </w:p>
    <w:p w:rsidR="00E43C8E" w:rsidRPr="00A51AA5" w:rsidRDefault="00E43C8E" w:rsidP="00E43C8E">
      <w:pPr>
        <w:spacing w:line="260" w:lineRule="exact"/>
        <w:rPr>
          <w:rFonts w:ascii="Arial" w:hAnsi="Arial" w:cs="Arial"/>
          <w:b/>
          <w:sz w:val="22"/>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214B9E" w:rsidRDefault="00E43C8E" w:rsidP="00E43C8E">
      <w:pPr>
        <w:spacing w:line="260" w:lineRule="exact"/>
        <w:rPr>
          <w:sz w:val="22"/>
        </w:rPr>
      </w:pPr>
    </w:p>
    <w:p w:rsidR="00E43C8E" w:rsidRPr="00A51AA5" w:rsidRDefault="00E43C8E" w:rsidP="00E43C8E">
      <w:pPr>
        <w:spacing w:line="270" w:lineRule="exact"/>
        <w:rPr>
          <w:rFonts w:ascii="Arial" w:hAnsi="Arial" w:cs="Arial"/>
        </w:rPr>
      </w:pPr>
      <w:r w:rsidRPr="00A51AA5">
        <w:rPr>
          <w:rFonts w:ascii="Arial" w:hAnsi="Arial" w:cs="Arial"/>
        </w:rPr>
        <w:t xml:space="preserve">ab Januar 2019 wird aus NWB Erben und Vermögen das neue Themenmodul Erben und Vermögen. Hintergrund dieser Änderung ist die Neustrukturierung </w:t>
      </w:r>
      <w:r w:rsidR="00CF32EC">
        <w:rPr>
          <w:rFonts w:ascii="Arial" w:hAnsi="Arial" w:cs="Arial"/>
        </w:rPr>
        <w:t>d</w:t>
      </w:r>
      <w:r w:rsidRPr="00A51AA5">
        <w:rPr>
          <w:rFonts w:ascii="Arial" w:hAnsi="Arial" w:cs="Arial"/>
        </w:rPr>
        <w:t>es Zeitschriften- und Datenbankangebots</w:t>
      </w:r>
      <w:r w:rsidR="00CF32EC">
        <w:rPr>
          <w:rFonts w:ascii="Arial" w:hAnsi="Arial" w:cs="Arial"/>
        </w:rPr>
        <w:t xml:space="preserve"> des NWB Verlags</w:t>
      </w:r>
      <w:r w:rsidRPr="00A51AA5">
        <w:rPr>
          <w:rFonts w:ascii="Arial" w:hAnsi="Arial" w:cs="Arial"/>
        </w:rPr>
        <w:t>: Die übersichtliche Aufteilung in drei Grund- und sieben Themenmodule sowie der neue optimierte Zuschnitt der Inhalte ver</w:t>
      </w:r>
      <w:r>
        <w:rPr>
          <w:rFonts w:ascii="Arial" w:hAnsi="Arial" w:cs="Arial"/>
        </w:rPr>
        <w:t>schafft Ihnen z</w:t>
      </w:r>
      <w:r w:rsidRPr="00A51AA5">
        <w:rPr>
          <w:rFonts w:ascii="Arial" w:hAnsi="Arial" w:cs="Arial"/>
        </w:rPr>
        <w:t>ukünftig eine bessere Orientierung im umfangreichen Informationsangebot von NWB.</w:t>
      </w:r>
    </w:p>
    <w:p w:rsidR="00E43C8E" w:rsidRPr="00A51AA5" w:rsidRDefault="00E43C8E" w:rsidP="00E43C8E">
      <w:pPr>
        <w:spacing w:line="270" w:lineRule="exact"/>
        <w:rPr>
          <w:rFonts w:ascii="Arial" w:hAnsi="Arial" w:cs="Arial"/>
        </w:rPr>
      </w:pPr>
    </w:p>
    <w:p w:rsidR="00E43C8E" w:rsidRPr="00A51AA5" w:rsidRDefault="00E43C8E" w:rsidP="00E43C8E">
      <w:pPr>
        <w:spacing w:line="270" w:lineRule="exact"/>
        <w:rPr>
          <w:rFonts w:ascii="Arial" w:hAnsi="Arial" w:cs="Arial"/>
        </w:rPr>
      </w:pPr>
      <w:r w:rsidRPr="00A51AA5">
        <w:rPr>
          <w:rFonts w:ascii="Arial" w:hAnsi="Arial" w:cs="Arial"/>
        </w:rPr>
        <w:t>Was bedeutet das für Sie als Bezieher von NWB Erben und Vermögen?</w:t>
      </w:r>
    </w:p>
    <w:p w:rsidR="00E43C8E" w:rsidRPr="00A51AA5" w:rsidRDefault="00E43C8E" w:rsidP="00E43C8E">
      <w:pPr>
        <w:spacing w:line="270" w:lineRule="exact"/>
        <w:rPr>
          <w:rFonts w:ascii="Arial" w:hAnsi="Arial" w:cs="Arial"/>
        </w:rPr>
      </w:pPr>
      <w:r w:rsidRPr="00A51AA5">
        <w:rPr>
          <w:rFonts w:ascii="Arial" w:hAnsi="Arial" w:cs="Arial"/>
        </w:rPr>
        <w:t xml:space="preserve">Ihre bisherigen Inhalte wie die Fachbeiträge der Zeitschrift Erben und Vermögen und der NWB Kommentar zum Erbschaftsteuer- und </w:t>
      </w:r>
      <w:proofErr w:type="spellStart"/>
      <w:r w:rsidRPr="00A51AA5">
        <w:rPr>
          <w:rFonts w:ascii="Arial" w:hAnsi="Arial" w:cs="Arial"/>
        </w:rPr>
        <w:t>Schenkungsteuergesetz</w:t>
      </w:r>
      <w:proofErr w:type="spellEnd"/>
      <w:r w:rsidRPr="00A51AA5">
        <w:rPr>
          <w:rFonts w:ascii="Arial" w:hAnsi="Arial" w:cs="Arial"/>
        </w:rPr>
        <w:t xml:space="preserve">/Bewertungsgesetz Online bleiben Ihnen erhalten. Und sie werden laufend erweitert! Zum 1.1.2019 steht Ihnen beispielsweise zusätzlich das Online-Buch „Unternehmens- und Praxisübertragungen“ von </w:t>
      </w:r>
      <w:r w:rsidRPr="00A51AA5">
        <w:rPr>
          <w:rFonts w:ascii="Arial" w:hAnsi="Arial" w:cs="Arial"/>
          <w:i/>
        </w:rPr>
        <w:t>Wollny</w:t>
      </w:r>
      <w:r w:rsidRPr="00A51AA5">
        <w:rPr>
          <w:rFonts w:ascii="Arial" w:hAnsi="Arial" w:cs="Arial"/>
        </w:rPr>
        <w:t xml:space="preserve"> neu in der Datenbank zur Verfügung.</w:t>
      </w:r>
    </w:p>
    <w:p w:rsidR="00E43C8E" w:rsidRPr="00A51AA5" w:rsidRDefault="00E43C8E" w:rsidP="00E43C8E">
      <w:pPr>
        <w:spacing w:line="270" w:lineRule="exact"/>
        <w:rPr>
          <w:rFonts w:ascii="Arial" w:hAnsi="Arial" w:cs="Arial"/>
        </w:rPr>
      </w:pPr>
    </w:p>
    <w:p w:rsidR="00E43C8E" w:rsidRPr="00A51AA5" w:rsidRDefault="00E43C8E" w:rsidP="00E43C8E">
      <w:pPr>
        <w:spacing w:line="270" w:lineRule="exact"/>
        <w:rPr>
          <w:rFonts w:ascii="Arial" w:hAnsi="Arial" w:cs="Arial"/>
        </w:rPr>
      </w:pPr>
      <w:r w:rsidRPr="00A51AA5">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A51AA5">
        <w:rPr>
          <w:rFonts w:ascii="Arial" w:hAnsi="Arial" w:cs="Arial"/>
        </w:rPr>
        <w:t>Livefeed</w:t>
      </w:r>
      <w:proofErr w:type="spellEnd"/>
      <w:r w:rsidRPr="00A51AA5">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A51AA5">
        <w:rPr>
          <w:rFonts w:ascii="Arial" w:hAnsi="Arial" w:cs="Arial"/>
        </w:rPr>
        <w:t>halten</w:t>
      </w:r>
      <w:r>
        <w:rPr>
          <w:rFonts w:ascii="Arial" w:hAnsi="Arial" w:cs="Arial"/>
        </w:rPr>
        <w:t xml:space="preserve"> werden</w:t>
      </w:r>
      <w:r w:rsidRPr="00A51AA5">
        <w:rPr>
          <w:rFonts w:ascii="Arial" w:hAnsi="Arial" w:cs="Arial"/>
        </w:rPr>
        <w:t xml:space="preserve">. </w:t>
      </w:r>
    </w:p>
    <w:p w:rsidR="00E43C8E" w:rsidRPr="00A51AA5" w:rsidRDefault="00E43C8E" w:rsidP="00E43C8E">
      <w:pPr>
        <w:spacing w:line="270" w:lineRule="exact"/>
        <w:rPr>
          <w:rFonts w:ascii="Arial" w:hAnsi="Arial" w:cs="Arial"/>
        </w:rPr>
      </w:pPr>
    </w:p>
    <w:p w:rsidR="00E43C8E" w:rsidRPr="00A51AA5" w:rsidRDefault="00E43C8E" w:rsidP="00E43C8E">
      <w:pPr>
        <w:spacing w:after="120" w:line="270" w:lineRule="exact"/>
        <w:rPr>
          <w:rFonts w:ascii="Arial" w:hAnsi="Arial" w:cs="Arial"/>
        </w:rPr>
      </w:pPr>
      <w:r w:rsidRPr="00A51AA5">
        <w:rPr>
          <w:rFonts w:ascii="Arial" w:hAnsi="Arial" w:cs="Arial"/>
        </w:rPr>
        <w:t>Weitere Vorteile des neuen Datenbankangebots von NWB:</w:t>
      </w:r>
    </w:p>
    <w:p w:rsidR="00E43C8E" w:rsidRPr="00A51AA5" w:rsidRDefault="00E43C8E" w:rsidP="00E43C8E">
      <w:pPr>
        <w:pStyle w:val="Listenabsatz"/>
        <w:numPr>
          <w:ilvl w:val="0"/>
          <w:numId w:val="5"/>
        </w:numPr>
        <w:spacing w:line="270" w:lineRule="exact"/>
        <w:textAlignment w:val="auto"/>
        <w:rPr>
          <w:rFonts w:ascii="Arial" w:hAnsi="Arial" w:cs="Arial"/>
          <w:sz w:val="20"/>
        </w:rPr>
      </w:pPr>
      <w:r w:rsidRPr="00A51AA5">
        <w:rPr>
          <w:rFonts w:ascii="Arial" w:hAnsi="Arial" w:cs="Arial"/>
          <w:sz w:val="20"/>
        </w:rPr>
        <w:t>fünf Nutzer-Lizenzen für alle Grund- und Themenmodule</w:t>
      </w:r>
    </w:p>
    <w:p w:rsidR="00E43C8E" w:rsidRPr="00A51AA5" w:rsidRDefault="00E43C8E" w:rsidP="00E43C8E">
      <w:pPr>
        <w:pStyle w:val="Listenabsatz"/>
        <w:numPr>
          <w:ilvl w:val="0"/>
          <w:numId w:val="5"/>
        </w:numPr>
        <w:spacing w:line="270" w:lineRule="exact"/>
        <w:textAlignment w:val="auto"/>
        <w:rPr>
          <w:rFonts w:ascii="Arial" w:hAnsi="Arial" w:cs="Arial"/>
          <w:sz w:val="20"/>
        </w:rPr>
      </w:pPr>
      <w:r w:rsidRPr="00A51AA5">
        <w:rPr>
          <w:rFonts w:ascii="Arial" w:hAnsi="Arial" w:cs="Arial"/>
          <w:sz w:val="20"/>
        </w:rPr>
        <w:t>alle Module auf Wunsch mit oder ohne Heftbezug</w:t>
      </w:r>
    </w:p>
    <w:p w:rsidR="00E43C8E" w:rsidRPr="00A51AA5" w:rsidRDefault="00E43C8E" w:rsidP="00E43C8E">
      <w:pPr>
        <w:pStyle w:val="Listenabsatz"/>
        <w:numPr>
          <w:ilvl w:val="0"/>
          <w:numId w:val="5"/>
        </w:numPr>
        <w:spacing w:line="270" w:lineRule="exact"/>
        <w:textAlignment w:val="auto"/>
        <w:rPr>
          <w:rFonts w:ascii="Arial" w:hAnsi="Arial" w:cs="Arial"/>
          <w:sz w:val="20"/>
        </w:rPr>
      </w:pPr>
      <w:r w:rsidRPr="00A51AA5">
        <w:rPr>
          <w:rFonts w:ascii="Arial" w:hAnsi="Arial" w:cs="Arial"/>
          <w:sz w:val="20"/>
        </w:rPr>
        <w:t>alle Angebote sind frei kombinierbar und in der NWB Datenbank mit einem einzigen Login nutzbar</w:t>
      </w:r>
    </w:p>
    <w:p w:rsidR="00E43C8E" w:rsidRPr="00A51AA5" w:rsidRDefault="00E43C8E" w:rsidP="00E43C8E">
      <w:pPr>
        <w:pStyle w:val="Listenabsatz"/>
        <w:numPr>
          <w:ilvl w:val="0"/>
          <w:numId w:val="5"/>
        </w:numPr>
        <w:spacing w:line="270" w:lineRule="exact"/>
        <w:textAlignment w:val="auto"/>
        <w:rPr>
          <w:rFonts w:ascii="Arial" w:hAnsi="Arial" w:cs="Arial"/>
          <w:sz w:val="20"/>
        </w:rPr>
      </w:pPr>
      <w:r w:rsidRPr="00A51AA5">
        <w:rPr>
          <w:rFonts w:ascii="Arial" w:hAnsi="Arial" w:cs="Arial"/>
          <w:sz w:val="20"/>
        </w:rPr>
        <w:t>Ihre Datenbank ist individuell um Bücher, Textausgaben, Kommentare und Einzeldokumente erweiterbar</w:t>
      </w:r>
    </w:p>
    <w:p w:rsidR="00E43C8E" w:rsidRPr="00A51AA5" w:rsidRDefault="00E43C8E" w:rsidP="00E43C8E">
      <w:pPr>
        <w:spacing w:line="270" w:lineRule="exact"/>
        <w:rPr>
          <w:rFonts w:ascii="Arial" w:hAnsi="Arial" w:cs="Arial"/>
        </w:rPr>
      </w:pPr>
    </w:p>
    <w:p w:rsidR="00E43C8E" w:rsidRDefault="00E43C8E" w:rsidP="00E43C8E">
      <w:pPr>
        <w:spacing w:line="270" w:lineRule="exact"/>
        <w:rPr>
          <w:sz w:val="22"/>
        </w:rPr>
      </w:pPr>
      <w:r w:rsidRPr="00A51AA5">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6D0EFC">
        <w:rPr>
          <w:rFonts w:ascii="Arial" w:hAnsi="Arial" w:cs="Arial"/>
          <w:b/>
          <w:sz w:val="22"/>
        </w:rPr>
        <w:lastRenderedPageBreak/>
        <w:t>Wichtige Kundeninformation zu Ihrem Abonnement von</w:t>
      </w:r>
    </w:p>
    <w:p w:rsidR="00E43C8E" w:rsidRPr="006D0EFC" w:rsidRDefault="00E43C8E" w:rsidP="00F34DE3">
      <w:pPr>
        <w:pStyle w:val="berschrift1"/>
        <w:rPr>
          <w:rFonts w:ascii="Arial" w:hAnsi="Arial" w:cs="Arial"/>
          <w:b w:val="0"/>
          <w:sz w:val="22"/>
        </w:rPr>
      </w:pPr>
      <w:bookmarkStart w:id="5" w:name="_Toc531609133"/>
      <w:r w:rsidRPr="007D63D3">
        <w:rPr>
          <w:rStyle w:val="Formatvorlage1Zchn"/>
        </w:rPr>
        <w:t>NWB Internationales Steuer- und Wirtschaftsrecht – IWB</w:t>
      </w:r>
      <w:bookmarkEnd w:id="5"/>
    </w:p>
    <w:p w:rsidR="00E43C8E" w:rsidRPr="006D0EFC" w:rsidRDefault="00E43C8E" w:rsidP="00E43C8E">
      <w:pPr>
        <w:spacing w:line="260" w:lineRule="exact"/>
        <w:rPr>
          <w:rFonts w:ascii="Arial" w:hAnsi="Arial" w:cs="Arial"/>
          <w:b/>
          <w:sz w:val="22"/>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6D0EFC" w:rsidRDefault="00E43C8E" w:rsidP="00E43C8E">
      <w:pPr>
        <w:spacing w:line="270" w:lineRule="exact"/>
        <w:rPr>
          <w:rFonts w:ascii="Arial" w:hAnsi="Arial" w:cs="Arial"/>
        </w:rPr>
      </w:pPr>
    </w:p>
    <w:p w:rsidR="00E43C8E" w:rsidRPr="006D0EFC" w:rsidRDefault="00E43C8E" w:rsidP="00E43C8E">
      <w:pPr>
        <w:spacing w:line="270" w:lineRule="exact"/>
        <w:rPr>
          <w:rFonts w:ascii="Arial" w:hAnsi="Arial" w:cs="Arial"/>
        </w:rPr>
      </w:pPr>
      <w:r w:rsidRPr="006D0EFC">
        <w:rPr>
          <w:rFonts w:ascii="Arial" w:hAnsi="Arial" w:cs="Arial"/>
        </w:rPr>
        <w:t>ab Januar 2019 wird aus Ihrer NWB Internationales Steuer- und Wirtschaftsrecht – IWB</w:t>
      </w:r>
      <w:r w:rsidRPr="006D0EFC" w:rsidDel="000E607F">
        <w:rPr>
          <w:rFonts w:ascii="Arial" w:hAnsi="Arial" w:cs="Arial"/>
        </w:rPr>
        <w:t xml:space="preserve"> </w:t>
      </w:r>
      <w:r w:rsidRPr="006D0EFC">
        <w:rPr>
          <w:rFonts w:ascii="Arial" w:hAnsi="Arial" w:cs="Arial"/>
        </w:rPr>
        <w:t xml:space="preserve">das neue Themenmodul Steuern International. Hintergrund dieser Änderung ist die Neustrukturierung </w:t>
      </w:r>
      <w:r>
        <w:rPr>
          <w:rFonts w:ascii="Arial" w:hAnsi="Arial" w:cs="Arial"/>
        </w:rPr>
        <w:t>d</w:t>
      </w:r>
      <w:r w:rsidRPr="006D0EFC">
        <w:rPr>
          <w:rFonts w:ascii="Arial" w:hAnsi="Arial" w:cs="Arial"/>
        </w:rPr>
        <w:t>es Zeitschriften- und Datenbankangebots</w:t>
      </w:r>
      <w:r>
        <w:rPr>
          <w:rFonts w:ascii="Arial" w:hAnsi="Arial" w:cs="Arial"/>
        </w:rPr>
        <w:t xml:space="preserve"> des NWB Verlags</w:t>
      </w:r>
      <w:r w:rsidRPr="006D0EFC">
        <w:rPr>
          <w:rFonts w:ascii="Arial" w:hAnsi="Arial" w:cs="Arial"/>
        </w:rPr>
        <w:t xml:space="preserve">: Die übersichtliche Aufteilung in drei Grund- und sieben Themenmodule sowie der neue optimierte Zuschnitt der Inhalte verschafft </w:t>
      </w:r>
      <w:r>
        <w:rPr>
          <w:rFonts w:ascii="Arial" w:hAnsi="Arial" w:cs="Arial"/>
        </w:rPr>
        <w:t xml:space="preserve">Ihnen </w:t>
      </w:r>
      <w:r w:rsidRPr="006D0EFC">
        <w:rPr>
          <w:rFonts w:ascii="Arial" w:hAnsi="Arial" w:cs="Arial"/>
        </w:rPr>
        <w:t>zukünftig eine bessere Orientierung im umfangreichen Informationsangebot von NWB.</w:t>
      </w:r>
    </w:p>
    <w:p w:rsidR="00E43C8E" w:rsidRPr="006D0EFC" w:rsidRDefault="00E43C8E" w:rsidP="00E43C8E">
      <w:pPr>
        <w:spacing w:line="270" w:lineRule="exact"/>
        <w:rPr>
          <w:rFonts w:ascii="Arial" w:hAnsi="Arial" w:cs="Arial"/>
        </w:rPr>
      </w:pPr>
    </w:p>
    <w:p w:rsidR="00E43C8E" w:rsidRPr="006D0EFC" w:rsidRDefault="00E43C8E" w:rsidP="00E43C8E">
      <w:pPr>
        <w:spacing w:line="270" w:lineRule="exact"/>
        <w:rPr>
          <w:rFonts w:ascii="Arial" w:hAnsi="Arial" w:cs="Arial"/>
        </w:rPr>
      </w:pPr>
    </w:p>
    <w:p w:rsidR="00E43C8E" w:rsidRPr="006D0EFC" w:rsidRDefault="00E43C8E" w:rsidP="00E43C8E">
      <w:pPr>
        <w:spacing w:line="270" w:lineRule="exact"/>
        <w:rPr>
          <w:rFonts w:ascii="Arial" w:hAnsi="Arial" w:cs="Arial"/>
        </w:rPr>
      </w:pPr>
      <w:r w:rsidRPr="006D0EFC">
        <w:rPr>
          <w:rFonts w:ascii="Arial" w:hAnsi="Arial" w:cs="Arial"/>
        </w:rPr>
        <w:t>Was bedeutet das für Sie als Bezieher der IWB?</w:t>
      </w:r>
    </w:p>
    <w:p w:rsidR="00E43C8E" w:rsidRPr="006D0EFC" w:rsidRDefault="00E43C8E" w:rsidP="00E43C8E">
      <w:pPr>
        <w:spacing w:after="120" w:line="270" w:lineRule="exact"/>
        <w:rPr>
          <w:rFonts w:ascii="Arial" w:hAnsi="Arial" w:cs="Arial"/>
        </w:rPr>
      </w:pPr>
      <w:r w:rsidRPr="006D0EFC">
        <w:rPr>
          <w:rFonts w:ascii="Arial" w:hAnsi="Arial" w:cs="Arial"/>
        </w:rPr>
        <w:t>Die umfassende Berichterstattung der renommierten IWB wird zukünftig perfekt ergänzt durch zusätzliche digitale Inhalte für bis zu fünf Nutzer:</w:t>
      </w:r>
    </w:p>
    <w:p w:rsidR="00E43C8E" w:rsidRPr="006D0EFC" w:rsidRDefault="00E43C8E" w:rsidP="00E43C8E">
      <w:pPr>
        <w:pStyle w:val="Listenabsatz"/>
        <w:numPr>
          <w:ilvl w:val="0"/>
          <w:numId w:val="7"/>
        </w:numPr>
        <w:spacing w:line="270" w:lineRule="exact"/>
        <w:rPr>
          <w:rFonts w:ascii="Arial" w:hAnsi="Arial" w:cs="Arial"/>
          <w:sz w:val="20"/>
        </w:rPr>
      </w:pPr>
      <w:r w:rsidRPr="006D0EFC">
        <w:rPr>
          <w:rFonts w:ascii="Arial" w:hAnsi="Arial" w:cs="Arial"/>
          <w:sz w:val="20"/>
        </w:rPr>
        <w:t>Mit dem DBA-Kommentar Online Doppelbesteuerung vermeiden: Anhand der Kommentierung des OECD-MA werden die grundlegenden Probleme erläutert. Abweichungen davon werden in den einzelnen Länder-DBA aufgezeigt.</w:t>
      </w:r>
    </w:p>
    <w:p w:rsidR="00E43C8E" w:rsidRPr="006D0EFC" w:rsidRDefault="00E43C8E" w:rsidP="00E43C8E">
      <w:pPr>
        <w:pStyle w:val="Listenabsatz"/>
        <w:numPr>
          <w:ilvl w:val="0"/>
          <w:numId w:val="7"/>
        </w:numPr>
        <w:spacing w:line="270" w:lineRule="exact"/>
        <w:rPr>
          <w:rFonts w:ascii="Arial" w:hAnsi="Arial" w:cs="Arial"/>
          <w:sz w:val="20"/>
        </w:rPr>
      </w:pPr>
      <w:r w:rsidRPr="006D0EFC">
        <w:rPr>
          <w:rFonts w:ascii="Arial" w:hAnsi="Arial" w:cs="Arial"/>
          <w:sz w:val="20"/>
        </w:rPr>
        <w:t>Die digitale Version des AStG-Kommentars von Fuhrmann beantwortet Ihnen alle relevanten Fragestellungen zu diesem komplexen Regelungsbereich.</w:t>
      </w:r>
    </w:p>
    <w:p w:rsidR="00E43C8E" w:rsidRPr="006D0EFC" w:rsidRDefault="00E43C8E" w:rsidP="00E43C8E">
      <w:pPr>
        <w:pStyle w:val="Listenabsatz"/>
        <w:numPr>
          <w:ilvl w:val="0"/>
          <w:numId w:val="7"/>
        </w:numPr>
        <w:spacing w:line="270" w:lineRule="exact"/>
        <w:rPr>
          <w:rFonts w:ascii="Arial" w:hAnsi="Arial" w:cs="Arial"/>
          <w:sz w:val="20"/>
        </w:rPr>
      </w:pPr>
      <w:r w:rsidRPr="006D0EFC">
        <w:rPr>
          <w:rFonts w:ascii="Arial" w:hAnsi="Arial" w:cs="Arial"/>
          <w:sz w:val="20"/>
        </w:rPr>
        <w:t>Die Online-Versionen der renommierten Fachbücher „Steuern in Europa, Amerika und Asien“ (</w:t>
      </w:r>
      <w:proofErr w:type="spellStart"/>
      <w:r w:rsidRPr="006D0EFC">
        <w:rPr>
          <w:rFonts w:ascii="Arial" w:hAnsi="Arial" w:cs="Arial"/>
          <w:sz w:val="20"/>
        </w:rPr>
        <w:t>Mennel</w:t>
      </w:r>
      <w:proofErr w:type="spellEnd"/>
      <w:r w:rsidRPr="006D0EFC">
        <w:rPr>
          <w:rFonts w:ascii="Arial" w:hAnsi="Arial" w:cs="Arial"/>
          <w:sz w:val="20"/>
        </w:rPr>
        <w:t>/Förster) und „Steuergestaltung mit Holding-Gesellschaften“ (Bader) runden das Themenmodul ab.</w:t>
      </w:r>
    </w:p>
    <w:p w:rsidR="00E43C8E" w:rsidRPr="006D0EFC" w:rsidRDefault="00E43C8E" w:rsidP="00E43C8E">
      <w:pPr>
        <w:spacing w:line="270" w:lineRule="exact"/>
        <w:rPr>
          <w:rFonts w:ascii="Arial" w:hAnsi="Arial" w:cs="Arial"/>
        </w:rPr>
      </w:pPr>
    </w:p>
    <w:p w:rsidR="00E43C8E" w:rsidRPr="006D0EFC" w:rsidRDefault="00E43C8E" w:rsidP="00E43C8E">
      <w:pPr>
        <w:spacing w:line="270" w:lineRule="exact"/>
        <w:rPr>
          <w:rFonts w:ascii="Arial" w:hAnsi="Arial" w:cs="Arial"/>
        </w:rPr>
      </w:pPr>
      <w:r w:rsidRPr="006D0EFC">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6D0EFC">
        <w:rPr>
          <w:rFonts w:ascii="Arial" w:hAnsi="Arial" w:cs="Arial"/>
        </w:rPr>
        <w:t>Livefeed</w:t>
      </w:r>
      <w:proofErr w:type="spellEnd"/>
      <w:r w:rsidRPr="006D0EFC">
        <w:rPr>
          <w:rFonts w:ascii="Arial" w:hAnsi="Arial" w:cs="Arial"/>
        </w:rPr>
        <w:t xml:space="preserve"> NAUTILOG: Ihr digitales Log</w:t>
      </w:r>
      <w:r>
        <w:rPr>
          <w:rFonts w:ascii="Arial" w:hAnsi="Arial" w:cs="Arial"/>
        </w:rPr>
        <w:t xml:space="preserve">buch, in dem </w:t>
      </w:r>
      <w:r w:rsidRPr="006D0EFC">
        <w:rPr>
          <w:rFonts w:ascii="Arial" w:hAnsi="Arial" w:cs="Arial"/>
        </w:rPr>
        <w:t xml:space="preserve">Sie über alle wichtigen Informationen zu Ihrem Produkt und aktuelle Ereignisse aus dem Steuer- und Wirtschaftsrecht auf dem Laufenden </w:t>
      </w:r>
      <w:r>
        <w:rPr>
          <w:rFonts w:ascii="Arial" w:hAnsi="Arial" w:cs="Arial"/>
        </w:rPr>
        <w:t>ge</w:t>
      </w:r>
      <w:r w:rsidRPr="006D0EFC">
        <w:rPr>
          <w:rFonts w:ascii="Arial" w:hAnsi="Arial" w:cs="Arial"/>
        </w:rPr>
        <w:t>halten</w:t>
      </w:r>
      <w:r>
        <w:rPr>
          <w:rFonts w:ascii="Arial" w:hAnsi="Arial" w:cs="Arial"/>
        </w:rPr>
        <w:t xml:space="preserve"> werden</w:t>
      </w:r>
      <w:r w:rsidRPr="006D0EFC">
        <w:rPr>
          <w:rFonts w:ascii="Arial" w:hAnsi="Arial" w:cs="Arial"/>
        </w:rPr>
        <w:t xml:space="preserve">. </w:t>
      </w:r>
    </w:p>
    <w:p w:rsidR="00E43C8E" w:rsidRPr="006D0EFC" w:rsidRDefault="00E43C8E" w:rsidP="00E43C8E">
      <w:pPr>
        <w:spacing w:line="270" w:lineRule="exact"/>
        <w:rPr>
          <w:rFonts w:ascii="Arial" w:hAnsi="Arial" w:cs="Arial"/>
        </w:rPr>
      </w:pPr>
    </w:p>
    <w:p w:rsidR="00E43C8E" w:rsidRPr="006D0EFC" w:rsidRDefault="00E43C8E" w:rsidP="00E43C8E">
      <w:pPr>
        <w:spacing w:after="120" w:line="270" w:lineRule="exact"/>
        <w:rPr>
          <w:rFonts w:ascii="Arial" w:hAnsi="Arial" w:cs="Arial"/>
        </w:rPr>
      </w:pPr>
      <w:r w:rsidRPr="006D0EFC">
        <w:rPr>
          <w:rFonts w:ascii="Arial" w:hAnsi="Arial" w:cs="Arial"/>
        </w:rPr>
        <w:t>Weitere Vorteile des neuen Datenbankangebots von NWB:</w:t>
      </w:r>
    </w:p>
    <w:p w:rsidR="00E43C8E" w:rsidRPr="006D0EFC" w:rsidRDefault="00E43C8E" w:rsidP="00E43C8E">
      <w:pPr>
        <w:pStyle w:val="Listenabsatz"/>
        <w:numPr>
          <w:ilvl w:val="0"/>
          <w:numId w:val="6"/>
        </w:numPr>
        <w:spacing w:line="270" w:lineRule="exact"/>
        <w:textAlignment w:val="auto"/>
        <w:rPr>
          <w:rFonts w:ascii="Arial" w:hAnsi="Arial" w:cs="Arial"/>
          <w:sz w:val="20"/>
        </w:rPr>
      </w:pPr>
      <w:r w:rsidRPr="006D0EFC">
        <w:rPr>
          <w:rFonts w:ascii="Arial" w:hAnsi="Arial" w:cs="Arial"/>
          <w:sz w:val="20"/>
        </w:rPr>
        <w:t>fünf Nutzer-Lizenzen für alle Grund- und Themenmodule</w:t>
      </w:r>
    </w:p>
    <w:p w:rsidR="00E43C8E" w:rsidRPr="006D0EFC" w:rsidRDefault="00E43C8E" w:rsidP="00E43C8E">
      <w:pPr>
        <w:pStyle w:val="Listenabsatz"/>
        <w:numPr>
          <w:ilvl w:val="0"/>
          <w:numId w:val="6"/>
        </w:numPr>
        <w:spacing w:line="270" w:lineRule="exact"/>
        <w:textAlignment w:val="auto"/>
        <w:rPr>
          <w:rFonts w:ascii="Arial" w:hAnsi="Arial" w:cs="Arial"/>
          <w:sz w:val="20"/>
        </w:rPr>
      </w:pPr>
      <w:r w:rsidRPr="006D0EFC">
        <w:rPr>
          <w:rFonts w:ascii="Arial" w:hAnsi="Arial" w:cs="Arial"/>
          <w:sz w:val="20"/>
        </w:rPr>
        <w:t>alle Module auf Wunsch mit oder ohne Heftbezug</w:t>
      </w:r>
    </w:p>
    <w:p w:rsidR="00E43C8E" w:rsidRPr="006D0EFC" w:rsidRDefault="00E43C8E" w:rsidP="00E43C8E">
      <w:pPr>
        <w:pStyle w:val="Listenabsatz"/>
        <w:numPr>
          <w:ilvl w:val="0"/>
          <w:numId w:val="6"/>
        </w:numPr>
        <w:spacing w:line="270" w:lineRule="exact"/>
        <w:textAlignment w:val="auto"/>
        <w:rPr>
          <w:rFonts w:ascii="Arial" w:hAnsi="Arial" w:cs="Arial"/>
          <w:sz w:val="20"/>
        </w:rPr>
      </w:pPr>
      <w:r w:rsidRPr="006D0EFC">
        <w:rPr>
          <w:rFonts w:ascii="Arial" w:hAnsi="Arial" w:cs="Arial"/>
          <w:sz w:val="20"/>
        </w:rPr>
        <w:t>alle Angebote sind frei kombinierbar und in der NWB Datenbank mit einem einzigen Login nutzbar</w:t>
      </w:r>
    </w:p>
    <w:p w:rsidR="00E43C8E" w:rsidRPr="006D0EFC" w:rsidRDefault="00E43C8E" w:rsidP="00E43C8E">
      <w:pPr>
        <w:pStyle w:val="Listenabsatz"/>
        <w:numPr>
          <w:ilvl w:val="0"/>
          <w:numId w:val="6"/>
        </w:numPr>
        <w:spacing w:line="270" w:lineRule="exact"/>
        <w:textAlignment w:val="auto"/>
        <w:rPr>
          <w:rFonts w:ascii="Arial" w:hAnsi="Arial" w:cs="Arial"/>
          <w:sz w:val="20"/>
        </w:rPr>
      </w:pPr>
      <w:r w:rsidRPr="006D0EFC">
        <w:rPr>
          <w:rFonts w:ascii="Arial" w:hAnsi="Arial" w:cs="Arial"/>
          <w:sz w:val="20"/>
        </w:rPr>
        <w:t>Ihre Datenbank ist individuell um Bücher, Text</w:t>
      </w:r>
      <w:r>
        <w:rPr>
          <w:rFonts w:ascii="Arial" w:hAnsi="Arial" w:cs="Arial"/>
          <w:sz w:val="20"/>
        </w:rPr>
        <w:t>ausgaben, Kommentare und Einzel</w:t>
      </w:r>
      <w:r w:rsidRPr="006D0EFC">
        <w:rPr>
          <w:rFonts w:ascii="Arial" w:hAnsi="Arial" w:cs="Arial"/>
          <w:sz w:val="20"/>
        </w:rPr>
        <w:t>dokumente erweiterbar</w:t>
      </w:r>
    </w:p>
    <w:p w:rsidR="00E43C8E" w:rsidRPr="006D0EFC" w:rsidRDefault="00E43C8E" w:rsidP="00E43C8E">
      <w:pPr>
        <w:spacing w:line="270" w:lineRule="exact"/>
        <w:rPr>
          <w:rFonts w:ascii="Arial" w:hAnsi="Arial" w:cs="Arial"/>
        </w:rPr>
      </w:pPr>
    </w:p>
    <w:p w:rsidR="00E43C8E" w:rsidRDefault="00E43C8E" w:rsidP="00E43C8E">
      <w:pPr>
        <w:spacing w:line="270" w:lineRule="exact"/>
        <w:rPr>
          <w:sz w:val="22"/>
        </w:rPr>
      </w:pPr>
    </w:p>
    <w:p w:rsidR="00E43C8E" w:rsidRDefault="00E43C8E" w:rsidP="00E43C8E">
      <w:pPr>
        <w:spacing w:line="270" w:lineRule="exact"/>
        <w:rPr>
          <w:sz w:val="22"/>
        </w:rPr>
      </w:pPr>
      <w:r w:rsidRPr="006D0EFC">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3A562B">
        <w:rPr>
          <w:rFonts w:ascii="Arial" w:hAnsi="Arial" w:cs="Arial"/>
          <w:b/>
          <w:sz w:val="22"/>
        </w:rPr>
        <w:lastRenderedPageBreak/>
        <w:t>Wichtige Kundeninformation zu Ihrem Abonnement von</w:t>
      </w:r>
    </w:p>
    <w:p w:rsidR="00E43C8E" w:rsidRPr="003A562B" w:rsidRDefault="00E43C8E" w:rsidP="00F34DE3">
      <w:pPr>
        <w:pStyle w:val="berschrift1"/>
        <w:rPr>
          <w:rFonts w:ascii="Arial" w:hAnsi="Arial" w:cs="Arial"/>
          <w:b w:val="0"/>
          <w:sz w:val="22"/>
        </w:rPr>
      </w:pPr>
      <w:bookmarkStart w:id="6" w:name="_Toc531609134"/>
      <w:r w:rsidRPr="007D63D3">
        <w:rPr>
          <w:rStyle w:val="Formatvorlage1Zchn"/>
        </w:rPr>
        <w:t>NWB Internationales Steuer- und Wirtschaftsrecht online</w:t>
      </w:r>
      <w:bookmarkEnd w:id="6"/>
    </w:p>
    <w:p w:rsidR="00E43C8E" w:rsidRPr="003A562B" w:rsidRDefault="00E43C8E" w:rsidP="00E43C8E">
      <w:pPr>
        <w:spacing w:line="260" w:lineRule="exact"/>
        <w:rPr>
          <w:rFonts w:ascii="Arial" w:hAnsi="Arial" w:cs="Arial"/>
        </w:rPr>
      </w:pPr>
    </w:p>
    <w:p w:rsidR="00E43C8E" w:rsidRPr="003A562B" w:rsidRDefault="00E43C8E" w:rsidP="00E43C8E">
      <w:pPr>
        <w:spacing w:line="260" w:lineRule="exact"/>
        <w:rPr>
          <w:rFonts w:ascii="Arial" w:hAnsi="Arial" w:cs="Arial"/>
        </w:rPr>
      </w:pPr>
    </w:p>
    <w:p w:rsidR="00E43C8E" w:rsidRDefault="00E43C8E" w:rsidP="00E43C8E">
      <w:pPr>
        <w:spacing w:line="260" w:lineRule="exact"/>
        <w:rPr>
          <w:rFonts w:ascii="Arial" w:hAnsi="Arial" w:cs="Arial"/>
        </w:rPr>
      </w:pPr>
      <w:r>
        <w:rPr>
          <w:rFonts w:ascii="Arial" w:hAnsi="Arial" w:cs="Arial"/>
        </w:rPr>
        <w:t>Sehr geehrte Kunden</w:t>
      </w:r>
    </w:p>
    <w:p w:rsidR="00E43C8E" w:rsidRPr="003A562B" w:rsidRDefault="00E43C8E" w:rsidP="00E43C8E">
      <w:pPr>
        <w:spacing w:line="260" w:lineRule="exact"/>
        <w:rPr>
          <w:rFonts w:ascii="Arial" w:hAnsi="Arial" w:cs="Arial"/>
        </w:rPr>
      </w:pPr>
    </w:p>
    <w:p w:rsidR="00E43C8E" w:rsidRPr="003A562B" w:rsidRDefault="00E43C8E" w:rsidP="00E43C8E">
      <w:pPr>
        <w:spacing w:line="270" w:lineRule="exact"/>
        <w:rPr>
          <w:rFonts w:ascii="Arial" w:hAnsi="Arial" w:cs="Arial"/>
        </w:rPr>
      </w:pPr>
      <w:r w:rsidRPr="003A562B">
        <w:rPr>
          <w:rFonts w:ascii="Arial" w:hAnsi="Arial" w:cs="Arial"/>
        </w:rPr>
        <w:t>ab Januar 2019 wird aus Ihrer NWB Internationales Steuer- und Wirtschaftsrecht – IWB</w:t>
      </w:r>
      <w:r w:rsidRPr="003A562B" w:rsidDel="000E607F">
        <w:rPr>
          <w:rFonts w:ascii="Arial" w:hAnsi="Arial" w:cs="Arial"/>
        </w:rPr>
        <w:t xml:space="preserve"> </w:t>
      </w:r>
      <w:r w:rsidRPr="003A562B">
        <w:rPr>
          <w:rFonts w:ascii="Arial" w:hAnsi="Arial" w:cs="Arial"/>
        </w:rPr>
        <w:t>online</w:t>
      </w:r>
      <w:r w:rsidRPr="003A562B">
        <w:rPr>
          <w:rFonts w:ascii="Arial" w:hAnsi="Arial" w:cs="Arial"/>
        </w:rPr>
        <w:br/>
        <w:t>das neue Themenmodul Steuern International. Hintergrund dieser Änderung ist die Neustru</w:t>
      </w:r>
      <w:r>
        <w:rPr>
          <w:rFonts w:ascii="Arial" w:hAnsi="Arial" w:cs="Arial"/>
        </w:rPr>
        <w:t>k</w:t>
      </w:r>
      <w:r w:rsidRPr="003A562B">
        <w:rPr>
          <w:rFonts w:ascii="Arial" w:hAnsi="Arial" w:cs="Arial"/>
        </w:rPr>
        <w:t xml:space="preserve">turierung </w:t>
      </w:r>
      <w:r>
        <w:rPr>
          <w:rFonts w:ascii="Arial" w:hAnsi="Arial" w:cs="Arial"/>
        </w:rPr>
        <w:t>d</w:t>
      </w:r>
      <w:r w:rsidRPr="003A562B">
        <w:rPr>
          <w:rFonts w:ascii="Arial" w:hAnsi="Arial" w:cs="Arial"/>
        </w:rPr>
        <w:t>es Zeitschriften- und Datenbankangebots</w:t>
      </w:r>
      <w:r>
        <w:rPr>
          <w:rFonts w:ascii="Arial" w:hAnsi="Arial" w:cs="Arial"/>
        </w:rPr>
        <w:t xml:space="preserve"> des NWB Verlags</w:t>
      </w:r>
      <w:r w:rsidRPr="003A562B">
        <w:rPr>
          <w:rFonts w:ascii="Arial" w:hAnsi="Arial" w:cs="Arial"/>
        </w:rPr>
        <w:t>: Die übersichtliche Aufteilung in drei Grund- und sieben Themenmodule sowie der neue optimierte Zuschnitt der Inhalte verschafft</w:t>
      </w:r>
      <w:r>
        <w:rPr>
          <w:rFonts w:ascii="Arial" w:hAnsi="Arial" w:cs="Arial"/>
        </w:rPr>
        <w:t xml:space="preserve"> Ihnen</w:t>
      </w:r>
      <w:r w:rsidRPr="003A562B">
        <w:rPr>
          <w:rFonts w:ascii="Arial" w:hAnsi="Arial" w:cs="Arial"/>
        </w:rPr>
        <w:t xml:space="preserve"> zukünftig eine bessere Orientierung im umfangreichen Informationsangebot von NWB.</w:t>
      </w:r>
    </w:p>
    <w:p w:rsidR="00E43C8E" w:rsidRPr="003A562B" w:rsidRDefault="00E43C8E" w:rsidP="00E43C8E">
      <w:pPr>
        <w:spacing w:line="270" w:lineRule="exact"/>
        <w:rPr>
          <w:rFonts w:ascii="Arial" w:hAnsi="Arial" w:cs="Arial"/>
        </w:rPr>
      </w:pPr>
    </w:p>
    <w:p w:rsidR="00E43C8E" w:rsidRPr="003A562B" w:rsidRDefault="00E43C8E" w:rsidP="00E43C8E">
      <w:pPr>
        <w:spacing w:line="270" w:lineRule="exact"/>
        <w:rPr>
          <w:rFonts w:ascii="Arial" w:hAnsi="Arial" w:cs="Arial"/>
        </w:rPr>
      </w:pPr>
      <w:r w:rsidRPr="003A562B">
        <w:rPr>
          <w:rFonts w:ascii="Arial" w:hAnsi="Arial" w:cs="Arial"/>
        </w:rPr>
        <w:t>Was bedeutet das für Sie als Bezieher von NWB Internationales Steuer- und Wirtschaftsrecht online?</w:t>
      </w:r>
    </w:p>
    <w:p w:rsidR="00E43C8E" w:rsidRPr="003A562B" w:rsidRDefault="00E43C8E" w:rsidP="00E43C8E">
      <w:pPr>
        <w:spacing w:after="120" w:line="270" w:lineRule="exact"/>
        <w:rPr>
          <w:rFonts w:ascii="Arial" w:hAnsi="Arial" w:cs="Arial"/>
        </w:rPr>
      </w:pPr>
      <w:r w:rsidRPr="003A562B">
        <w:rPr>
          <w:rFonts w:ascii="Arial" w:hAnsi="Arial" w:cs="Arial"/>
        </w:rPr>
        <w:t>Die umfassende Berichterstattung der renommierten IWB wird zukünftig perfekt ergänzt durch zusätzliche digitale Inhalte für bis zu fünf Nutzer:</w:t>
      </w:r>
    </w:p>
    <w:p w:rsidR="00E43C8E" w:rsidRPr="003A562B" w:rsidRDefault="00E43C8E" w:rsidP="00E43C8E">
      <w:pPr>
        <w:pStyle w:val="Listenabsatz"/>
        <w:numPr>
          <w:ilvl w:val="0"/>
          <w:numId w:val="8"/>
        </w:numPr>
        <w:spacing w:line="270" w:lineRule="exact"/>
        <w:rPr>
          <w:rFonts w:ascii="Arial" w:hAnsi="Arial" w:cs="Arial"/>
          <w:sz w:val="20"/>
        </w:rPr>
      </w:pPr>
      <w:r w:rsidRPr="003A562B">
        <w:rPr>
          <w:rFonts w:ascii="Arial" w:hAnsi="Arial" w:cs="Arial"/>
          <w:sz w:val="20"/>
        </w:rPr>
        <w:t xml:space="preserve">Mit dem DBA-Kommentar Online Doppelbesteuerung vermeiden: Anhand der Kommentierung des OECD-MA werden die grundlegenden Probleme erläutert. Abweichungen davon werden in den einzelnen Länder-DBA aufgezeigt. </w:t>
      </w:r>
    </w:p>
    <w:p w:rsidR="00E43C8E" w:rsidRPr="003A562B" w:rsidRDefault="00E43C8E" w:rsidP="00E43C8E">
      <w:pPr>
        <w:pStyle w:val="Listenabsatz"/>
        <w:numPr>
          <w:ilvl w:val="0"/>
          <w:numId w:val="8"/>
        </w:numPr>
        <w:spacing w:line="270" w:lineRule="exact"/>
        <w:rPr>
          <w:rFonts w:ascii="Arial" w:hAnsi="Arial" w:cs="Arial"/>
          <w:sz w:val="20"/>
        </w:rPr>
      </w:pPr>
      <w:r w:rsidRPr="003A562B">
        <w:rPr>
          <w:rFonts w:ascii="Arial" w:hAnsi="Arial" w:cs="Arial"/>
          <w:sz w:val="20"/>
        </w:rPr>
        <w:t>Die digitale Version des AStG-Kommentars von Fuhrmann beantwortet Ihnen alle relevanten Fragestellungen zu diesem komplexen Regelungsbereich.</w:t>
      </w:r>
    </w:p>
    <w:p w:rsidR="00E43C8E" w:rsidRPr="003A562B" w:rsidRDefault="00E43C8E" w:rsidP="00E43C8E">
      <w:pPr>
        <w:pStyle w:val="Listenabsatz"/>
        <w:numPr>
          <w:ilvl w:val="0"/>
          <w:numId w:val="8"/>
        </w:numPr>
        <w:spacing w:line="270" w:lineRule="exact"/>
        <w:rPr>
          <w:rFonts w:ascii="Arial" w:hAnsi="Arial" w:cs="Arial"/>
          <w:sz w:val="20"/>
        </w:rPr>
      </w:pPr>
      <w:r w:rsidRPr="003A562B">
        <w:rPr>
          <w:rFonts w:ascii="Arial" w:hAnsi="Arial" w:cs="Arial"/>
          <w:sz w:val="20"/>
        </w:rPr>
        <w:t>Die Online-Versionen der renommierten Fachbücher „Steuern in Europa, Amerika und Asien“ (</w:t>
      </w:r>
      <w:proofErr w:type="spellStart"/>
      <w:r w:rsidRPr="003A562B">
        <w:rPr>
          <w:rFonts w:ascii="Arial" w:hAnsi="Arial" w:cs="Arial"/>
          <w:sz w:val="20"/>
        </w:rPr>
        <w:t>Mennel</w:t>
      </w:r>
      <w:proofErr w:type="spellEnd"/>
      <w:r w:rsidRPr="003A562B">
        <w:rPr>
          <w:rFonts w:ascii="Arial" w:hAnsi="Arial" w:cs="Arial"/>
          <w:sz w:val="20"/>
        </w:rPr>
        <w:t>/Förster) und „Steuergestaltung mit Holding-Gesellschaften“ (Bader) runden das Themenmodul ab.</w:t>
      </w:r>
    </w:p>
    <w:p w:rsidR="00E43C8E" w:rsidRPr="003A562B" w:rsidRDefault="00E43C8E" w:rsidP="00E43C8E">
      <w:pPr>
        <w:spacing w:line="270" w:lineRule="exact"/>
        <w:rPr>
          <w:rFonts w:ascii="Arial" w:hAnsi="Arial" w:cs="Arial"/>
        </w:rPr>
      </w:pPr>
    </w:p>
    <w:p w:rsidR="00E43C8E" w:rsidRPr="003A562B" w:rsidRDefault="00E43C8E" w:rsidP="00E43C8E">
      <w:pPr>
        <w:spacing w:line="270" w:lineRule="exact"/>
        <w:rPr>
          <w:rFonts w:ascii="Arial" w:hAnsi="Arial" w:cs="Arial"/>
        </w:rPr>
      </w:pPr>
      <w:r w:rsidRPr="003A562B">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3A562B">
        <w:rPr>
          <w:rFonts w:ascii="Arial" w:hAnsi="Arial" w:cs="Arial"/>
        </w:rPr>
        <w:t>Livefeed</w:t>
      </w:r>
      <w:proofErr w:type="spellEnd"/>
      <w:r w:rsidRPr="003A562B">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3A562B">
        <w:rPr>
          <w:rFonts w:ascii="Arial" w:hAnsi="Arial" w:cs="Arial"/>
        </w:rPr>
        <w:t>halten</w:t>
      </w:r>
      <w:r>
        <w:rPr>
          <w:rFonts w:ascii="Arial" w:hAnsi="Arial" w:cs="Arial"/>
        </w:rPr>
        <w:t xml:space="preserve"> werden</w:t>
      </w:r>
      <w:r w:rsidRPr="003A562B">
        <w:rPr>
          <w:rFonts w:ascii="Arial" w:hAnsi="Arial" w:cs="Arial"/>
        </w:rPr>
        <w:t xml:space="preserve">. </w:t>
      </w:r>
    </w:p>
    <w:p w:rsidR="00E43C8E" w:rsidRPr="003A562B" w:rsidRDefault="00E43C8E" w:rsidP="00E43C8E">
      <w:pPr>
        <w:spacing w:line="270" w:lineRule="exact"/>
        <w:rPr>
          <w:rFonts w:ascii="Arial" w:hAnsi="Arial" w:cs="Arial"/>
        </w:rPr>
      </w:pPr>
    </w:p>
    <w:p w:rsidR="00E43C8E" w:rsidRPr="003A562B" w:rsidRDefault="00E43C8E" w:rsidP="00E43C8E">
      <w:pPr>
        <w:spacing w:after="120" w:line="270" w:lineRule="exact"/>
        <w:rPr>
          <w:rFonts w:ascii="Arial" w:hAnsi="Arial" w:cs="Arial"/>
        </w:rPr>
      </w:pPr>
      <w:r w:rsidRPr="003A562B">
        <w:rPr>
          <w:rFonts w:ascii="Arial" w:hAnsi="Arial" w:cs="Arial"/>
        </w:rPr>
        <w:t>Weitere Vorteile des neuen Datenbankangebots von NWB:</w:t>
      </w:r>
    </w:p>
    <w:p w:rsidR="00E43C8E" w:rsidRPr="003A562B" w:rsidRDefault="00E43C8E" w:rsidP="00E43C8E">
      <w:pPr>
        <w:pStyle w:val="Listenabsatz"/>
        <w:numPr>
          <w:ilvl w:val="0"/>
          <w:numId w:val="9"/>
        </w:numPr>
        <w:spacing w:line="270" w:lineRule="exact"/>
        <w:textAlignment w:val="auto"/>
        <w:rPr>
          <w:rFonts w:ascii="Arial" w:hAnsi="Arial" w:cs="Arial"/>
          <w:sz w:val="20"/>
        </w:rPr>
      </w:pPr>
      <w:r w:rsidRPr="003A562B">
        <w:rPr>
          <w:rFonts w:ascii="Arial" w:hAnsi="Arial" w:cs="Arial"/>
          <w:sz w:val="20"/>
        </w:rPr>
        <w:t>fünf Nutzer-Lizenzen für alle Grund- und Themenmodule</w:t>
      </w:r>
    </w:p>
    <w:p w:rsidR="00E43C8E" w:rsidRPr="003A562B" w:rsidRDefault="00E43C8E" w:rsidP="00E43C8E">
      <w:pPr>
        <w:pStyle w:val="Listenabsatz"/>
        <w:numPr>
          <w:ilvl w:val="0"/>
          <w:numId w:val="9"/>
        </w:numPr>
        <w:spacing w:line="270" w:lineRule="exact"/>
        <w:textAlignment w:val="auto"/>
        <w:rPr>
          <w:rFonts w:ascii="Arial" w:hAnsi="Arial" w:cs="Arial"/>
          <w:sz w:val="20"/>
        </w:rPr>
      </w:pPr>
      <w:r w:rsidRPr="003A562B">
        <w:rPr>
          <w:rFonts w:ascii="Arial" w:hAnsi="Arial" w:cs="Arial"/>
          <w:sz w:val="20"/>
        </w:rPr>
        <w:t>alle Module auf Wunsch mit oder ohne Heftbezug</w:t>
      </w:r>
    </w:p>
    <w:p w:rsidR="00E43C8E" w:rsidRPr="003A562B" w:rsidRDefault="00E43C8E" w:rsidP="00E43C8E">
      <w:pPr>
        <w:pStyle w:val="Listenabsatz"/>
        <w:numPr>
          <w:ilvl w:val="0"/>
          <w:numId w:val="9"/>
        </w:numPr>
        <w:spacing w:line="270" w:lineRule="exact"/>
        <w:textAlignment w:val="auto"/>
        <w:rPr>
          <w:rFonts w:ascii="Arial" w:hAnsi="Arial" w:cs="Arial"/>
          <w:sz w:val="20"/>
        </w:rPr>
      </w:pPr>
      <w:r w:rsidRPr="003A562B">
        <w:rPr>
          <w:rFonts w:ascii="Arial" w:hAnsi="Arial" w:cs="Arial"/>
          <w:sz w:val="20"/>
        </w:rPr>
        <w:t>alle Angebote sind frei kombinierbar und in der NWB Datenbank mit einem einzigen Login nutzbar</w:t>
      </w:r>
    </w:p>
    <w:p w:rsidR="00E43C8E" w:rsidRPr="003A562B" w:rsidRDefault="00E43C8E" w:rsidP="00E43C8E">
      <w:pPr>
        <w:pStyle w:val="Listenabsatz"/>
        <w:numPr>
          <w:ilvl w:val="0"/>
          <w:numId w:val="9"/>
        </w:numPr>
        <w:spacing w:line="270" w:lineRule="exact"/>
        <w:textAlignment w:val="auto"/>
        <w:rPr>
          <w:rFonts w:ascii="Arial" w:hAnsi="Arial" w:cs="Arial"/>
          <w:sz w:val="20"/>
        </w:rPr>
      </w:pPr>
      <w:r w:rsidRPr="003A562B">
        <w:rPr>
          <w:rFonts w:ascii="Arial" w:hAnsi="Arial" w:cs="Arial"/>
          <w:sz w:val="20"/>
        </w:rPr>
        <w:t>Ihre Datenbank ist individuell um Bücher, Textausgaben, Komm</w:t>
      </w:r>
      <w:r>
        <w:rPr>
          <w:rFonts w:ascii="Arial" w:hAnsi="Arial" w:cs="Arial"/>
          <w:sz w:val="20"/>
        </w:rPr>
        <w:t>entare und Einzel</w:t>
      </w:r>
      <w:r w:rsidRPr="003A562B">
        <w:rPr>
          <w:rFonts w:ascii="Arial" w:hAnsi="Arial" w:cs="Arial"/>
          <w:sz w:val="20"/>
        </w:rPr>
        <w:t>dokumente erweiterbar</w:t>
      </w:r>
    </w:p>
    <w:p w:rsidR="00E43C8E" w:rsidRPr="003A562B" w:rsidRDefault="00E43C8E" w:rsidP="00E43C8E">
      <w:pPr>
        <w:spacing w:line="270" w:lineRule="exact"/>
        <w:rPr>
          <w:rFonts w:ascii="Arial" w:hAnsi="Arial" w:cs="Arial"/>
        </w:rPr>
      </w:pPr>
    </w:p>
    <w:p w:rsidR="00E43C8E" w:rsidRPr="003A562B" w:rsidRDefault="00E43C8E" w:rsidP="00E43C8E">
      <w:pPr>
        <w:spacing w:line="270" w:lineRule="exact"/>
        <w:rPr>
          <w:rFonts w:ascii="Arial" w:hAnsi="Arial" w:cs="Arial"/>
        </w:rPr>
      </w:pPr>
      <w:r w:rsidRPr="003A562B">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540749">
        <w:rPr>
          <w:rFonts w:ascii="Arial" w:hAnsi="Arial" w:cs="Arial"/>
          <w:b/>
          <w:sz w:val="22"/>
        </w:rPr>
        <w:lastRenderedPageBreak/>
        <w:t>Wichtige Kundeninformation zu Ihrem Abonnement der</w:t>
      </w:r>
    </w:p>
    <w:p w:rsidR="00E43C8E" w:rsidRPr="00540749" w:rsidRDefault="00E43C8E" w:rsidP="00F34DE3">
      <w:pPr>
        <w:pStyle w:val="berschrift1"/>
        <w:rPr>
          <w:rFonts w:ascii="Arial" w:hAnsi="Arial" w:cs="Arial"/>
          <w:b w:val="0"/>
          <w:sz w:val="22"/>
        </w:rPr>
      </w:pPr>
      <w:bookmarkStart w:id="7" w:name="_Toc531609135"/>
      <w:r w:rsidRPr="007D63D3">
        <w:rPr>
          <w:rStyle w:val="Formatvorlage1Zchn"/>
        </w:rPr>
        <w:t>NWB Kommentare Internationales Steuerrecht online</w:t>
      </w:r>
      <w:bookmarkEnd w:id="7"/>
    </w:p>
    <w:p w:rsidR="00E43C8E" w:rsidRPr="00540749" w:rsidRDefault="00E43C8E" w:rsidP="00E43C8E">
      <w:pPr>
        <w:spacing w:line="260" w:lineRule="exact"/>
        <w:rPr>
          <w:rFonts w:ascii="Arial" w:hAnsi="Arial" w:cs="Arial"/>
          <w:sz w:val="22"/>
        </w:rPr>
      </w:pPr>
    </w:p>
    <w:p w:rsidR="00E43C8E" w:rsidRPr="00C07D34" w:rsidRDefault="00E43C8E" w:rsidP="00E43C8E">
      <w:pPr>
        <w:spacing w:line="260" w:lineRule="exact"/>
        <w:rPr>
          <w:rFonts w:ascii="Arial" w:hAnsi="Arial" w:cs="Arial"/>
        </w:rPr>
      </w:pPr>
      <w:r w:rsidRPr="00265DD2">
        <w:rPr>
          <w:rFonts w:ascii="Arial" w:hAnsi="Arial" w:cs="Arial"/>
        </w:rPr>
        <w:t>Sehr geehrte Kunden,</w:t>
      </w:r>
    </w:p>
    <w:p w:rsidR="00E43C8E" w:rsidRPr="00540749" w:rsidRDefault="00E43C8E" w:rsidP="00E43C8E">
      <w:pPr>
        <w:spacing w:line="260" w:lineRule="exact"/>
        <w:rPr>
          <w:rFonts w:ascii="Arial" w:hAnsi="Arial" w:cs="Arial"/>
        </w:rPr>
      </w:pPr>
    </w:p>
    <w:p w:rsidR="00E43C8E" w:rsidRPr="00540749" w:rsidRDefault="00E43C8E" w:rsidP="00E43C8E">
      <w:pPr>
        <w:spacing w:line="270" w:lineRule="exact"/>
        <w:rPr>
          <w:rFonts w:ascii="Arial" w:hAnsi="Arial" w:cs="Arial"/>
        </w:rPr>
      </w:pPr>
      <w:r w:rsidRPr="00540749">
        <w:rPr>
          <w:rFonts w:ascii="Arial" w:hAnsi="Arial" w:cs="Arial"/>
        </w:rPr>
        <w:t>ab Januar 2019 geht Ihr Kommentarpaket Internationales Ste</w:t>
      </w:r>
      <w:r w:rsidR="00832508">
        <w:rPr>
          <w:rFonts w:ascii="Arial" w:hAnsi="Arial" w:cs="Arial"/>
        </w:rPr>
        <w:t>uerrecht online im neuen Themen</w:t>
      </w:r>
      <w:r w:rsidRPr="00540749">
        <w:rPr>
          <w:rFonts w:ascii="Arial" w:hAnsi="Arial" w:cs="Arial"/>
        </w:rPr>
        <w:t xml:space="preserve">modul Steuern International auf. Hintergrund dieser Änderung ist die Neustrukturierung </w:t>
      </w:r>
      <w:r w:rsidR="00832508">
        <w:rPr>
          <w:rFonts w:ascii="Arial" w:hAnsi="Arial" w:cs="Arial"/>
        </w:rPr>
        <w:t>des</w:t>
      </w:r>
      <w:r w:rsidRPr="00540749">
        <w:rPr>
          <w:rFonts w:ascii="Arial" w:hAnsi="Arial" w:cs="Arial"/>
        </w:rPr>
        <w:t xml:space="preserve"> Zeitschriften- und Datenbankangebots</w:t>
      </w:r>
      <w:r w:rsidR="00832508">
        <w:rPr>
          <w:rFonts w:ascii="Arial" w:hAnsi="Arial" w:cs="Arial"/>
        </w:rPr>
        <w:t xml:space="preserve"> des NWB Verlags</w:t>
      </w:r>
      <w:r w:rsidRPr="00540749">
        <w:rPr>
          <w:rFonts w:ascii="Arial" w:hAnsi="Arial" w:cs="Arial"/>
        </w:rPr>
        <w:t xml:space="preserve">: Die übersichtliche Aufteilung in drei Grund- und sieben Themenmodule sowie der optimierte Zuschnitt der Inhalte verschafft </w:t>
      </w:r>
      <w:r>
        <w:rPr>
          <w:rFonts w:ascii="Arial" w:hAnsi="Arial" w:cs="Arial"/>
        </w:rPr>
        <w:t xml:space="preserve">Ihnen </w:t>
      </w:r>
      <w:r w:rsidRPr="00540749">
        <w:rPr>
          <w:rFonts w:ascii="Arial" w:hAnsi="Arial" w:cs="Arial"/>
        </w:rPr>
        <w:t>zukünftig eine bessere Orientierung im umfangreichen Informationsangebot von NWB.</w:t>
      </w:r>
    </w:p>
    <w:p w:rsidR="00E43C8E" w:rsidRPr="00540749" w:rsidRDefault="00E43C8E" w:rsidP="00E43C8E">
      <w:pPr>
        <w:spacing w:line="270" w:lineRule="exact"/>
        <w:rPr>
          <w:rFonts w:ascii="Arial" w:hAnsi="Arial" w:cs="Arial"/>
        </w:rPr>
      </w:pPr>
    </w:p>
    <w:p w:rsidR="00E43C8E" w:rsidRPr="00540749" w:rsidRDefault="00E43C8E" w:rsidP="00E43C8E">
      <w:pPr>
        <w:spacing w:line="270" w:lineRule="exact"/>
        <w:rPr>
          <w:rFonts w:ascii="Arial" w:hAnsi="Arial" w:cs="Arial"/>
        </w:rPr>
      </w:pPr>
      <w:r w:rsidRPr="00540749">
        <w:rPr>
          <w:rFonts w:ascii="Arial" w:hAnsi="Arial" w:cs="Arial"/>
        </w:rPr>
        <w:t>Was bedeutet das für Sie?</w:t>
      </w:r>
    </w:p>
    <w:p w:rsidR="00E43C8E" w:rsidRPr="00540749" w:rsidRDefault="00E43C8E" w:rsidP="00E43C8E">
      <w:pPr>
        <w:spacing w:line="270" w:lineRule="exact"/>
        <w:rPr>
          <w:rFonts w:ascii="Arial" w:hAnsi="Arial" w:cs="Arial"/>
        </w:rPr>
      </w:pPr>
      <w:r w:rsidRPr="00540749">
        <w:rPr>
          <w:rFonts w:ascii="Arial" w:hAnsi="Arial" w:cs="Arial"/>
        </w:rPr>
        <w:t>Ihre bisherigen Inhalte bleiben Ihnen selbstverständlich erhalten. Zusätzlich haben Sie zukünftig Zugriff auf die Online-Version und das umfangreiche Archiv der renommierten Zeitschrift NWB Internationales Steuer- und Wirtschaftsrecht – IWB. Weiterer Vorteil: Aus Ihrer 1-Platz-Lizenz wird eine Lizenz für bis zu fünf Nutzer. Das Beste zuletzt: Das mehr an Leistung kostet Sie keinen Cent extra, Sie sparen sogar rund 13,- € im Monat im Vergleich zu Ihrem bisherigen Abonnement.</w:t>
      </w:r>
    </w:p>
    <w:p w:rsidR="00E43C8E" w:rsidRPr="00540749"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540749">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540749">
        <w:rPr>
          <w:rFonts w:ascii="Arial" w:hAnsi="Arial" w:cs="Arial"/>
        </w:rPr>
        <w:t>Livefeed</w:t>
      </w:r>
      <w:proofErr w:type="spellEnd"/>
      <w:r w:rsidRPr="00540749">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540749">
        <w:rPr>
          <w:rFonts w:ascii="Arial" w:hAnsi="Arial" w:cs="Arial"/>
        </w:rPr>
        <w:t>halten</w:t>
      </w:r>
      <w:r>
        <w:rPr>
          <w:rFonts w:ascii="Arial" w:hAnsi="Arial" w:cs="Arial"/>
        </w:rPr>
        <w:t xml:space="preserve"> werden</w:t>
      </w:r>
      <w:r w:rsidRPr="00540749">
        <w:rPr>
          <w:rFonts w:ascii="Arial" w:hAnsi="Arial" w:cs="Arial"/>
        </w:rPr>
        <w:t xml:space="preserve">. </w:t>
      </w:r>
    </w:p>
    <w:p w:rsidR="00E43C8E" w:rsidRPr="00540749" w:rsidRDefault="00E43C8E" w:rsidP="00E43C8E">
      <w:pPr>
        <w:spacing w:line="270" w:lineRule="exact"/>
        <w:rPr>
          <w:rFonts w:ascii="Arial" w:hAnsi="Arial" w:cs="Arial"/>
        </w:rPr>
      </w:pPr>
    </w:p>
    <w:p w:rsidR="00E43C8E" w:rsidRPr="00540749" w:rsidRDefault="00E43C8E" w:rsidP="00E43C8E">
      <w:pPr>
        <w:spacing w:after="120" w:line="270" w:lineRule="exact"/>
        <w:rPr>
          <w:rFonts w:ascii="Arial" w:hAnsi="Arial" w:cs="Arial"/>
        </w:rPr>
      </w:pPr>
      <w:r w:rsidRPr="00540749">
        <w:rPr>
          <w:rFonts w:ascii="Arial" w:hAnsi="Arial" w:cs="Arial"/>
        </w:rPr>
        <w:t>Weitere Vorteile des neuen Datenbankangebots von NWB:</w:t>
      </w:r>
    </w:p>
    <w:p w:rsidR="00E43C8E" w:rsidRPr="00540749" w:rsidRDefault="00E43C8E" w:rsidP="00E43C8E">
      <w:pPr>
        <w:pStyle w:val="Listenabsatz"/>
        <w:numPr>
          <w:ilvl w:val="0"/>
          <w:numId w:val="10"/>
        </w:numPr>
        <w:spacing w:line="270" w:lineRule="exact"/>
        <w:textAlignment w:val="auto"/>
        <w:rPr>
          <w:rFonts w:ascii="Arial" w:hAnsi="Arial" w:cs="Arial"/>
          <w:sz w:val="20"/>
        </w:rPr>
      </w:pPr>
      <w:r>
        <w:rPr>
          <w:rFonts w:ascii="Arial" w:hAnsi="Arial" w:cs="Arial"/>
          <w:sz w:val="20"/>
        </w:rPr>
        <w:t xml:space="preserve">fünf Nutzer-Lizenzen </w:t>
      </w:r>
      <w:r w:rsidRPr="00540749">
        <w:rPr>
          <w:rFonts w:ascii="Arial" w:hAnsi="Arial" w:cs="Arial"/>
          <w:sz w:val="20"/>
        </w:rPr>
        <w:t>für alle Grund- und Themenmodule</w:t>
      </w:r>
    </w:p>
    <w:p w:rsidR="00E43C8E" w:rsidRPr="00540749" w:rsidRDefault="00E43C8E" w:rsidP="00E43C8E">
      <w:pPr>
        <w:pStyle w:val="Listenabsatz"/>
        <w:numPr>
          <w:ilvl w:val="0"/>
          <w:numId w:val="10"/>
        </w:numPr>
        <w:spacing w:line="270" w:lineRule="exact"/>
        <w:textAlignment w:val="auto"/>
        <w:rPr>
          <w:rFonts w:ascii="Arial" w:hAnsi="Arial" w:cs="Arial"/>
          <w:sz w:val="20"/>
        </w:rPr>
      </w:pPr>
      <w:r w:rsidRPr="00540749">
        <w:rPr>
          <w:rFonts w:ascii="Arial" w:hAnsi="Arial" w:cs="Arial"/>
          <w:sz w:val="20"/>
        </w:rPr>
        <w:t>alle Module auf Wunsch mit oder ohne Heftbezug</w:t>
      </w:r>
    </w:p>
    <w:p w:rsidR="00E43C8E" w:rsidRPr="00540749" w:rsidRDefault="00E43C8E" w:rsidP="00E43C8E">
      <w:pPr>
        <w:pStyle w:val="Listenabsatz"/>
        <w:numPr>
          <w:ilvl w:val="0"/>
          <w:numId w:val="10"/>
        </w:numPr>
        <w:spacing w:line="270" w:lineRule="exact"/>
        <w:textAlignment w:val="auto"/>
        <w:rPr>
          <w:rFonts w:ascii="Arial" w:hAnsi="Arial" w:cs="Arial"/>
          <w:sz w:val="20"/>
        </w:rPr>
      </w:pPr>
      <w:r w:rsidRPr="00540749">
        <w:rPr>
          <w:rFonts w:ascii="Arial" w:hAnsi="Arial" w:cs="Arial"/>
          <w:sz w:val="20"/>
        </w:rPr>
        <w:t>alle Angebote sind frei kombinierbar und in der NWB Datenbank mit einem einzigen Login nutzbar</w:t>
      </w:r>
    </w:p>
    <w:p w:rsidR="00E43C8E" w:rsidRPr="00540749" w:rsidRDefault="00E43C8E" w:rsidP="00E43C8E">
      <w:pPr>
        <w:pStyle w:val="Listenabsatz"/>
        <w:numPr>
          <w:ilvl w:val="0"/>
          <w:numId w:val="10"/>
        </w:numPr>
        <w:spacing w:line="270" w:lineRule="exact"/>
        <w:textAlignment w:val="auto"/>
        <w:rPr>
          <w:rFonts w:ascii="Arial" w:hAnsi="Arial" w:cs="Arial"/>
          <w:sz w:val="20"/>
        </w:rPr>
      </w:pPr>
      <w:r w:rsidRPr="00540749">
        <w:rPr>
          <w:rFonts w:ascii="Arial" w:hAnsi="Arial" w:cs="Arial"/>
          <w:sz w:val="20"/>
        </w:rPr>
        <w:t>Ihre Datenbank ist individuell um Bücher, Text</w:t>
      </w:r>
      <w:r>
        <w:rPr>
          <w:rFonts w:ascii="Arial" w:hAnsi="Arial" w:cs="Arial"/>
          <w:sz w:val="20"/>
        </w:rPr>
        <w:t>ausgaben, Kommentare und Einzel</w:t>
      </w:r>
      <w:r w:rsidRPr="00540749">
        <w:rPr>
          <w:rFonts w:ascii="Arial" w:hAnsi="Arial" w:cs="Arial"/>
          <w:sz w:val="20"/>
        </w:rPr>
        <w:t>dokumente erweiterbar</w:t>
      </w:r>
    </w:p>
    <w:p w:rsidR="00E43C8E" w:rsidRPr="00540749" w:rsidRDefault="00E43C8E" w:rsidP="00E43C8E">
      <w:pPr>
        <w:spacing w:line="270" w:lineRule="exact"/>
        <w:rPr>
          <w:rFonts w:ascii="Arial" w:hAnsi="Arial" w:cs="Arial"/>
        </w:rPr>
      </w:pPr>
    </w:p>
    <w:p w:rsidR="00E43C8E" w:rsidRPr="00540749" w:rsidRDefault="00E43C8E" w:rsidP="00E43C8E">
      <w:pPr>
        <w:spacing w:line="270" w:lineRule="exact"/>
        <w:rPr>
          <w:rFonts w:ascii="Arial" w:hAnsi="Arial" w:cs="Arial"/>
        </w:rPr>
      </w:pPr>
      <w:r w:rsidRPr="00540749">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993BFA">
        <w:rPr>
          <w:rFonts w:ascii="Arial" w:hAnsi="Arial" w:cs="Arial"/>
          <w:b/>
          <w:sz w:val="22"/>
        </w:rPr>
        <w:lastRenderedPageBreak/>
        <w:t>Wichtige Kundeninformation zu Ihrem Abonnement von</w:t>
      </w:r>
    </w:p>
    <w:p w:rsidR="00E43C8E" w:rsidRPr="00993BFA" w:rsidRDefault="00E43C8E" w:rsidP="00F34DE3">
      <w:pPr>
        <w:pStyle w:val="berschrift1"/>
        <w:rPr>
          <w:rFonts w:ascii="Arial" w:hAnsi="Arial" w:cs="Arial"/>
          <w:b w:val="0"/>
          <w:sz w:val="22"/>
        </w:rPr>
      </w:pPr>
      <w:bookmarkStart w:id="8" w:name="_Toc531609136"/>
      <w:r w:rsidRPr="007D63D3">
        <w:rPr>
          <w:rStyle w:val="Formatvorlage1Zchn"/>
        </w:rPr>
        <w:t>KSR direkt</w:t>
      </w:r>
      <w:bookmarkEnd w:id="8"/>
    </w:p>
    <w:p w:rsidR="00E43C8E" w:rsidRPr="00993BFA" w:rsidRDefault="00E43C8E" w:rsidP="007D63D3">
      <w:pPr>
        <w:spacing w:after="0"/>
        <w:rPr>
          <w:rFonts w:ascii="Arial" w:hAnsi="Arial" w:cs="Arial"/>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993BFA" w:rsidRDefault="00E43C8E" w:rsidP="007D63D3">
      <w:pPr>
        <w:spacing w:after="0" w:line="260" w:lineRule="exact"/>
        <w:rPr>
          <w:rFonts w:ascii="Arial" w:hAnsi="Arial" w:cs="Arial"/>
        </w:rPr>
      </w:pPr>
    </w:p>
    <w:p w:rsidR="00E43C8E" w:rsidRPr="00993BFA" w:rsidRDefault="00E43C8E" w:rsidP="00F34DE3">
      <w:pPr>
        <w:spacing w:after="0" w:line="270" w:lineRule="exact"/>
        <w:rPr>
          <w:rFonts w:ascii="Arial" w:hAnsi="Arial" w:cs="Arial"/>
        </w:rPr>
      </w:pPr>
      <w:r>
        <w:rPr>
          <w:rFonts w:ascii="Arial" w:hAnsi="Arial" w:cs="Arial"/>
        </w:rPr>
        <w:t>der NWB Verlag</w:t>
      </w:r>
      <w:r w:rsidRPr="00993BFA">
        <w:rPr>
          <w:rFonts w:ascii="Arial" w:hAnsi="Arial" w:cs="Arial"/>
        </w:rPr>
        <w:t xml:space="preserve"> ha</w:t>
      </w:r>
      <w:r>
        <w:rPr>
          <w:rFonts w:ascii="Arial" w:hAnsi="Arial" w:cs="Arial"/>
        </w:rPr>
        <w:t>t</w:t>
      </w:r>
      <w:r w:rsidRPr="00993BFA">
        <w:rPr>
          <w:rFonts w:ascii="Arial" w:hAnsi="Arial" w:cs="Arial"/>
        </w:rPr>
        <w:t xml:space="preserve"> </w:t>
      </w:r>
      <w:r>
        <w:rPr>
          <w:rFonts w:ascii="Arial" w:hAnsi="Arial" w:cs="Arial"/>
        </w:rPr>
        <w:t>das</w:t>
      </w:r>
      <w:r w:rsidRPr="00993BFA">
        <w:rPr>
          <w:rFonts w:ascii="Arial" w:hAnsi="Arial" w:cs="Arial"/>
        </w:rPr>
        <w:t xml:space="preserve"> Zeitschriften- und Datenbankangebot neu strukturiert. Die übersichtliche Aufteilung in drei Grund- und sieben Themenmodule sowie der optimierte Zuschnitt der Inhalte verschafft </w:t>
      </w:r>
      <w:r>
        <w:rPr>
          <w:rFonts w:ascii="Arial" w:hAnsi="Arial" w:cs="Arial"/>
        </w:rPr>
        <w:t xml:space="preserve">Ihnen </w:t>
      </w:r>
      <w:r w:rsidRPr="00993BFA">
        <w:rPr>
          <w:rFonts w:ascii="Arial" w:hAnsi="Arial" w:cs="Arial"/>
        </w:rPr>
        <w:t>zukünftig eine bessere Orientierung im umfangreichen Informationsangebot von NWB.</w:t>
      </w:r>
    </w:p>
    <w:p w:rsidR="00E43C8E" w:rsidRPr="00993BFA" w:rsidRDefault="00E43C8E" w:rsidP="007D63D3">
      <w:pPr>
        <w:spacing w:after="0" w:line="270" w:lineRule="exact"/>
        <w:rPr>
          <w:rFonts w:ascii="Arial" w:hAnsi="Arial" w:cs="Arial"/>
        </w:rPr>
      </w:pPr>
    </w:p>
    <w:p w:rsidR="00E43C8E" w:rsidRPr="00993BFA" w:rsidRDefault="00E43C8E" w:rsidP="007D63D3">
      <w:pPr>
        <w:spacing w:after="0" w:line="270" w:lineRule="exact"/>
        <w:rPr>
          <w:rFonts w:ascii="Arial" w:hAnsi="Arial" w:cs="Arial"/>
        </w:rPr>
      </w:pPr>
      <w:r w:rsidRPr="00993BFA">
        <w:rPr>
          <w:rFonts w:ascii="Arial" w:hAnsi="Arial" w:cs="Arial"/>
        </w:rPr>
        <w:t>Was bedeutet das für Sie?</w:t>
      </w:r>
      <w:r w:rsidRPr="00993BFA">
        <w:rPr>
          <w:rFonts w:ascii="Arial" w:hAnsi="Arial" w:cs="Arial"/>
        </w:rPr>
        <w:br/>
        <w:t xml:space="preserve">Zum Jahreswechsel </w:t>
      </w:r>
      <w:r>
        <w:rPr>
          <w:rFonts w:ascii="Arial" w:hAnsi="Arial" w:cs="Arial"/>
        </w:rPr>
        <w:t xml:space="preserve">wird </w:t>
      </w:r>
      <w:r w:rsidRPr="00993BFA">
        <w:rPr>
          <w:rFonts w:ascii="Arial" w:hAnsi="Arial" w:cs="Arial"/>
        </w:rPr>
        <w:t>das von Ihnen abonnierte Produkt KSR direkt in seiner bisherigen Form als Infodienst ein</w:t>
      </w:r>
      <w:r>
        <w:rPr>
          <w:rFonts w:ascii="Arial" w:hAnsi="Arial" w:cs="Arial"/>
        </w:rPr>
        <w:t>gestellt</w:t>
      </w:r>
      <w:r w:rsidRPr="00993BFA">
        <w:rPr>
          <w:rFonts w:ascii="Arial" w:hAnsi="Arial" w:cs="Arial"/>
        </w:rPr>
        <w:t xml:space="preserve">. Ihr Bezug wird automatisch auf das neue umfangreiche Grundmodul </w:t>
      </w:r>
      <w:r w:rsidRPr="00993BFA">
        <w:rPr>
          <w:rFonts w:ascii="Arial" w:hAnsi="Arial" w:cs="Arial"/>
        </w:rPr>
        <w:br/>
        <w:t>NWB PRO</w:t>
      </w:r>
      <w:r w:rsidRPr="00993BFA">
        <w:rPr>
          <w:rFonts w:ascii="Arial" w:hAnsi="Arial" w:cs="Arial"/>
          <w:b/>
        </w:rPr>
        <w:t xml:space="preserve"> </w:t>
      </w:r>
      <w:r w:rsidRPr="00993BFA">
        <w:rPr>
          <w:rFonts w:ascii="Arial" w:hAnsi="Arial" w:cs="Arial"/>
        </w:rPr>
        <w:t>umgestellt.</w:t>
      </w:r>
    </w:p>
    <w:p w:rsidR="00E43C8E" w:rsidRPr="00993BFA" w:rsidRDefault="00E43C8E" w:rsidP="007D63D3">
      <w:pPr>
        <w:spacing w:after="0" w:line="270" w:lineRule="exact"/>
        <w:rPr>
          <w:rFonts w:ascii="Arial" w:hAnsi="Arial" w:cs="Arial"/>
        </w:rPr>
      </w:pPr>
    </w:p>
    <w:p w:rsidR="00E43C8E" w:rsidRPr="00993BFA" w:rsidRDefault="00E43C8E" w:rsidP="007D63D3">
      <w:pPr>
        <w:spacing w:after="0" w:line="270" w:lineRule="exact"/>
        <w:rPr>
          <w:rFonts w:ascii="Arial" w:hAnsi="Arial" w:cs="Arial"/>
        </w:rPr>
      </w:pPr>
      <w:r w:rsidRPr="00993BFA">
        <w:rPr>
          <w:rFonts w:ascii="Arial" w:hAnsi="Arial" w:cs="Arial"/>
        </w:rPr>
        <w:t>Sie profitieren mit zusätzlichen Leistungen von noch mehr Sicherheit bei den Kernthemen des Steuerrechts. Zum Beispiel:</w:t>
      </w:r>
    </w:p>
    <w:p w:rsidR="00E43C8E" w:rsidRPr="00993BFA" w:rsidRDefault="00E43C8E" w:rsidP="007D63D3">
      <w:pPr>
        <w:spacing w:after="0" w:line="270" w:lineRule="exact"/>
        <w:rPr>
          <w:rFonts w:ascii="Arial" w:hAnsi="Arial" w:cs="Arial"/>
        </w:rPr>
      </w:pPr>
    </w:p>
    <w:p w:rsidR="00E43C8E" w:rsidRPr="00993BFA" w:rsidRDefault="00E43C8E" w:rsidP="00E43C8E">
      <w:pPr>
        <w:pStyle w:val="Listenabsatz"/>
        <w:numPr>
          <w:ilvl w:val="0"/>
          <w:numId w:val="11"/>
        </w:numPr>
        <w:spacing w:line="270" w:lineRule="exact"/>
        <w:rPr>
          <w:rFonts w:ascii="Arial" w:hAnsi="Arial" w:cs="Arial"/>
          <w:sz w:val="20"/>
        </w:rPr>
      </w:pPr>
      <w:r w:rsidRPr="00993BFA">
        <w:rPr>
          <w:rFonts w:ascii="Arial" w:hAnsi="Arial" w:cs="Arial"/>
          <w:sz w:val="20"/>
        </w:rPr>
        <w:t>Zusätzliche redaktionelle Beiträge: NWB Steuer- und Wirtschaftsrecht</w:t>
      </w:r>
    </w:p>
    <w:p w:rsidR="00E43C8E" w:rsidRPr="00993BFA" w:rsidRDefault="00E43C8E" w:rsidP="00E43C8E">
      <w:pPr>
        <w:pStyle w:val="Listenabsatz"/>
        <w:numPr>
          <w:ilvl w:val="0"/>
          <w:numId w:val="11"/>
        </w:numPr>
        <w:spacing w:line="270" w:lineRule="exact"/>
        <w:rPr>
          <w:rFonts w:ascii="Arial" w:hAnsi="Arial" w:cs="Arial"/>
          <w:sz w:val="20"/>
        </w:rPr>
      </w:pPr>
      <w:r w:rsidRPr="00993BFA">
        <w:rPr>
          <w:rFonts w:ascii="Arial" w:hAnsi="Arial" w:cs="Arial"/>
          <w:sz w:val="20"/>
        </w:rPr>
        <w:t>Zusätzliche Online-Bücher: „NWB Handbuch Bilanzsteuerrecht“ und „Umstrukturierung im Bereich mittelständischer Unternehmen“</w:t>
      </w:r>
    </w:p>
    <w:p w:rsidR="00E43C8E" w:rsidRPr="00993BFA" w:rsidRDefault="00E43C8E" w:rsidP="00E43C8E">
      <w:pPr>
        <w:pStyle w:val="Listenabsatz"/>
        <w:numPr>
          <w:ilvl w:val="0"/>
          <w:numId w:val="11"/>
        </w:numPr>
        <w:spacing w:line="270" w:lineRule="exact"/>
        <w:rPr>
          <w:rFonts w:ascii="Arial" w:hAnsi="Arial" w:cs="Arial"/>
          <w:sz w:val="20"/>
        </w:rPr>
      </w:pPr>
      <w:r w:rsidRPr="00993BFA">
        <w:rPr>
          <w:rFonts w:ascii="Arial" w:hAnsi="Arial" w:cs="Arial"/>
          <w:sz w:val="20"/>
        </w:rPr>
        <w:t xml:space="preserve">Zusätzliche Online-Kommentare: EStG-Kommentar und die Kommentierung der wichtigsten </w:t>
      </w:r>
      <w:r w:rsidRPr="00993BFA">
        <w:rPr>
          <w:rFonts w:ascii="Arial" w:hAnsi="Arial" w:cs="Arial"/>
          <w:sz w:val="20"/>
        </w:rPr>
        <w:br/>
        <w:t xml:space="preserve">AO-Vorschriften  </w:t>
      </w:r>
    </w:p>
    <w:p w:rsidR="00E43C8E" w:rsidRPr="00993BFA" w:rsidRDefault="00E43C8E" w:rsidP="00E43C8E">
      <w:pPr>
        <w:pStyle w:val="Listenabsatz"/>
        <w:numPr>
          <w:ilvl w:val="0"/>
          <w:numId w:val="11"/>
        </w:numPr>
        <w:spacing w:line="270" w:lineRule="exact"/>
        <w:rPr>
          <w:rFonts w:ascii="Arial" w:hAnsi="Arial" w:cs="Arial"/>
          <w:sz w:val="20"/>
        </w:rPr>
      </w:pPr>
      <w:r w:rsidRPr="00993BFA">
        <w:rPr>
          <w:rFonts w:ascii="Arial" w:hAnsi="Arial" w:cs="Arial"/>
          <w:sz w:val="20"/>
        </w:rPr>
        <w:t xml:space="preserve">Zusätzliche Inhalte und nützliche Tools: </w:t>
      </w:r>
    </w:p>
    <w:p w:rsidR="00E43C8E" w:rsidRPr="00993BFA" w:rsidRDefault="00E43C8E" w:rsidP="00E43C8E">
      <w:pPr>
        <w:pStyle w:val="Listenabsatz"/>
        <w:numPr>
          <w:ilvl w:val="1"/>
          <w:numId w:val="11"/>
        </w:numPr>
        <w:spacing w:line="270" w:lineRule="exact"/>
        <w:rPr>
          <w:rFonts w:ascii="Arial" w:hAnsi="Arial" w:cs="Arial"/>
          <w:sz w:val="20"/>
        </w:rPr>
      </w:pPr>
      <w:r w:rsidRPr="00993BFA">
        <w:rPr>
          <w:rFonts w:ascii="Arial" w:hAnsi="Arial" w:cs="Arial"/>
          <w:sz w:val="20"/>
        </w:rPr>
        <w:t>Gemeinfreie Texte, Infocenter- und Grundlagenbeiträge</w:t>
      </w:r>
    </w:p>
    <w:p w:rsidR="00E43C8E" w:rsidRPr="00993BFA" w:rsidRDefault="00E43C8E" w:rsidP="00E43C8E">
      <w:pPr>
        <w:pStyle w:val="Listenabsatz"/>
        <w:numPr>
          <w:ilvl w:val="1"/>
          <w:numId w:val="11"/>
        </w:numPr>
        <w:spacing w:line="270" w:lineRule="exact"/>
        <w:rPr>
          <w:rFonts w:ascii="Arial" w:hAnsi="Arial" w:cs="Arial"/>
          <w:sz w:val="20"/>
        </w:rPr>
      </w:pPr>
      <w:r w:rsidRPr="00993BFA">
        <w:rPr>
          <w:rFonts w:ascii="Arial" w:hAnsi="Arial" w:cs="Arial"/>
          <w:sz w:val="20"/>
        </w:rPr>
        <w:t>Nachrichten</w:t>
      </w:r>
    </w:p>
    <w:p w:rsidR="00E43C8E" w:rsidRPr="00993BFA" w:rsidRDefault="00E43C8E" w:rsidP="00E43C8E">
      <w:pPr>
        <w:pStyle w:val="Listenabsatz"/>
        <w:numPr>
          <w:ilvl w:val="1"/>
          <w:numId w:val="11"/>
        </w:numPr>
        <w:spacing w:line="270" w:lineRule="exact"/>
        <w:rPr>
          <w:rFonts w:ascii="Arial" w:hAnsi="Arial" w:cs="Arial"/>
          <w:sz w:val="20"/>
        </w:rPr>
      </w:pPr>
      <w:r w:rsidRPr="00993BFA">
        <w:rPr>
          <w:rFonts w:ascii="Arial" w:hAnsi="Arial" w:cs="Arial"/>
          <w:sz w:val="20"/>
        </w:rPr>
        <w:t>Einspruchsdatenbank</w:t>
      </w:r>
    </w:p>
    <w:p w:rsidR="00E43C8E" w:rsidRPr="00993BFA" w:rsidRDefault="00E43C8E" w:rsidP="00E43C8E">
      <w:pPr>
        <w:pStyle w:val="Listenabsatz"/>
        <w:numPr>
          <w:ilvl w:val="1"/>
          <w:numId w:val="11"/>
        </w:numPr>
        <w:spacing w:line="270" w:lineRule="exact"/>
        <w:rPr>
          <w:rFonts w:ascii="Arial" w:hAnsi="Arial" w:cs="Arial"/>
          <w:sz w:val="20"/>
        </w:rPr>
      </w:pPr>
      <w:r w:rsidRPr="00993BFA">
        <w:rPr>
          <w:rFonts w:ascii="Arial" w:hAnsi="Arial" w:cs="Arial"/>
          <w:sz w:val="20"/>
        </w:rPr>
        <w:t xml:space="preserve">Mandanten-Informationen und -Merkblätter </w:t>
      </w:r>
    </w:p>
    <w:p w:rsidR="00E43C8E" w:rsidRPr="00993BFA" w:rsidRDefault="00E43C8E" w:rsidP="00E43C8E">
      <w:pPr>
        <w:pStyle w:val="Listenabsatz"/>
        <w:numPr>
          <w:ilvl w:val="1"/>
          <w:numId w:val="11"/>
        </w:numPr>
        <w:spacing w:line="270" w:lineRule="exact"/>
        <w:rPr>
          <w:rFonts w:ascii="Arial" w:hAnsi="Arial" w:cs="Arial"/>
          <w:sz w:val="20"/>
        </w:rPr>
      </w:pPr>
      <w:r w:rsidRPr="00993BFA">
        <w:rPr>
          <w:rFonts w:ascii="Arial" w:hAnsi="Arial" w:cs="Arial"/>
          <w:sz w:val="20"/>
        </w:rPr>
        <w:t>Steuerfach-Scout</w:t>
      </w:r>
    </w:p>
    <w:p w:rsidR="00E43C8E" w:rsidRPr="00993BFA" w:rsidRDefault="00E43C8E" w:rsidP="007D63D3">
      <w:pPr>
        <w:spacing w:after="0" w:line="270" w:lineRule="exact"/>
        <w:rPr>
          <w:rFonts w:ascii="Arial" w:hAnsi="Arial" w:cs="Arial"/>
        </w:rPr>
      </w:pPr>
    </w:p>
    <w:p w:rsidR="00E43C8E" w:rsidRPr="00993BFA" w:rsidRDefault="00E43C8E" w:rsidP="00E43C8E">
      <w:pPr>
        <w:spacing w:line="270" w:lineRule="exact"/>
        <w:rPr>
          <w:rFonts w:ascii="Arial" w:hAnsi="Arial" w:cs="Arial"/>
        </w:rPr>
      </w:pPr>
      <w:r w:rsidRPr="00993BFA">
        <w:rPr>
          <w:rFonts w:ascii="Arial" w:hAnsi="Arial" w:cs="Arial"/>
        </w:rPr>
        <w:t xml:space="preserve">Als „Ersatz“ für den gedruckten Infodienst KSR direkt </w:t>
      </w:r>
      <w:r w:rsidR="00832508">
        <w:rPr>
          <w:rFonts w:ascii="Arial" w:hAnsi="Arial" w:cs="Arial"/>
        </w:rPr>
        <w:t>erhalten Sie</w:t>
      </w:r>
      <w:r w:rsidRPr="00993BFA">
        <w:rPr>
          <w:rFonts w:ascii="Arial" w:hAnsi="Arial" w:cs="Arial"/>
        </w:rPr>
        <w:t xml:space="preserve"> ab Januar wöchentlich die Zeitschrift NWB Steuer- und Wirtschaftsrecht. Als Bezieher von KSR direkt profitieren Sie dabei in den nächsten zwei Jahren von Sonderkonditionen. Sie sparen monatlich </w:t>
      </w:r>
      <w:r w:rsidRPr="00993BFA">
        <w:rPr>
          <w:rFonts w:ascii="Arial" w:hAnsi="Arial" w:cs="Arial"/>
          <w:color w:val="000000" w:themeColor="text1"/>
        </w:rPr>
        <w:t xml:space="preserve">15,00 € </w:t>
      </w:r>
      <w:r w:rsidRPr="00993BFA">
        <w:rPr>
          <w:rFonts w:ascii="Arial" w:hAnsi="Arial" w:cs="Arial"/>
        </w:rPr>
        <w:t xml:space="preserve">gegenüber dem regulären Preis von NWB PRO. </w:t>
      </w:r>
    </w:p>
    <w:p w:rsidR="00E43C8E" w:rsidRPr="00993BFA" w:rsidRDefault="00E43C8E" w:rsidP="007D63D3">
      <w:pPr>
        <w:spacing w:after="0" w:line="270" w:lineRule="exact"/>
        <w:rPr>
          <w:rFonts w:ascii="Arial" w:hAnsi="Arial" w:cs="Arial"/>
          <w:u w:val="single"/>
        </w:rPr>
      </w:pPr>
    </w:p>
    <w:p w:rsidR="00E43C8E" w:rsidRDefault="00E43C8E" w:rsidP="00E43C8E">
      <w:pPr>
        <w:spacing w:line="270" w:lineRule="exact"/>
        <w:rPr>
          <w:rFonts w:ascii="Arial" w:hAnsi="Arial" w:cs="Arial"/>
        </w:rPr>
      </w:pPr>
      <w:r w:rsidRPr="00993BFA">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993BFA">
        <w:rPr>
          <w:rFonts w:ascii="Arial" w:hAnsi="Arial" w:cs="Arial"/>
        </w:rPr>
        <w:t>Livefeed</w:t>
      </w:r>
      <w:proofErr w:type="spellEnd"/>
      <w:r w:rsidRPr="00993BFA">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993BFA">
        <w:rPr>
          <w:rFonts w:ascii="Arial" w:hAnsi="Arial" w:cs="Arial"/>
        </w:rPr>
        <w:t>halten</w:t>
      </w:r>
      <w:r>
        <w:rPr>
          <w:rFonts w:ascii="Arial" w:hAnsi="Arial" w:cs="Arial"/>
        </w:rPr>
        <w:t xml:space="preserve"> werden</w:t>
      </w:r>
      <w:r w:rsidRPr="00993BFA">
        <w:rPr>
          <w:rFonts w:ascii="Arial" w:hAnsi="Arial" w:cs="Arial"/>
        </w:rPr>
        <w:t xml:space="preserve">. </w:t>
      </w:r>
    </w:p>
    <w:p w:rsidR="00E43C8E" w:rsidRPr="00993BFA" w:rsidRDefault="00E43C8E" w:rsidP="007D63D3">
      <w:pPr>
        <w:spacing w:after="0" w:line="270" w:lineRule="exact"/>
        <w:rPr>
          <w:rFonts w:ascii="Arial" w:hAnsi="Arial" w:cs="Arial"/>
        </w:rPr>
      </w:pPr>
    </w:p>
    <w:p w:rsidR="00E43C8E" w:rsidRPr="00993BFA" w:rsidRDefault="00E43C8E" w:rsidP="00E43C8E">
      <w:pPr>
        <w:spacing w:after="120" w:line="270" w:lineRule="exact"/>
        <w:rPr>
          <w:rFonts w:ascii="Arial" w:hAnsi="Arial" w:cs="Arial"/>
        </w:rPr>
      </w:pPr>
      <w:r w:rsidRPr="00993BFA">
        <w:rPr>
          <w:rFonts w:ascii="Arial" w:hAnsi="Arial" w:cs="Arial"/>
        </w:rPr>
        <w:t>Weitere Vorteile des neuen Datenbankangebots von NWB:</w:t>
      </w:r>
    </w:p>
    <w:p w:rsidR="00E43C8E" w:rsidRPr="00993BFA" w:rsidRDefault="00E43C8E" w:rsidP="00E43C8E">
      <w:pPr>
        <w:pStyle w:val="Listenabsatz"/>
        <w:numPr>
          <w:ilvl w:val="0"/>
          <w:numId w:val="12"/>
        </w:numPr>
        <w:spacing w:line="270" w:lineRule="exact"/>
        <w:textAlignment w:val="auto"/>
        <w:rPr>
          <w:rFonts w:ascii="Arial" w:hAnsi="Arial" w:cs="Arial"/>
          <w:sz w:val="20"/>
        </w:rPr>
      </w:pPr>
      <w:r w:rsidRPr="00993BFA">
        <w:rPr>
          <w:rFonts w:ascii="Arial" w:hAnsi="Arial" w:cs="Arial"/>
          <w:sz w:val="20"/>
        </w:rPr>
        <w:t>fünf Nutzer-Lizenzen für alle Grund- und Themenmodule</w:t>
      </w:r>
    </w:p>
    <w:p w:rsidR="00E43C8E" w:rsidRPr="00993BFA" w:rsidRDefault="00E43C8E" w:rsidP="00E43C8E">
      <w:pPr>
        <w:pStyle w:val="Listenabsatz"/>
        <w:numPr>
          <w:ilvl w:val="0"/>
          <w:numId w:val="12"/>
        </w:numPr>
        <w:spacing w:line="270" w:lineRule="exact"/>
        <w:textAlignment w:val="auto"/>
        <w:rPr>
          <w:rFonts w:ascii="Arial" w:hAnsi="Arial" w:cs="Arial"/>
          <w:sz w:val="20"/>
        </w:rPr>
      </w:pPr>
      <w:r w:rsidRPr="00993BFA">
        <w:rPr>
          <w:rFonts w:ascii="Arial" w:hAnsi="Arial" w:cs="Arial"/>
          <w:sz w:val="20"/>
        </w:rPr>
        <w:t>alle Module auf Wunsch mit oder ohne Heftbezug</w:t>
      </w:r>
    </w:p>
    <w:p w:rsidR="00E43C8E" w:rsidRPr="00993BFA" w:rsidRDefault="00E43C8E" w:rsidP="00E43C8E">
      <w:pPr>
        <w:pStyle w:val="Listenabsatz"/>
        <w:numPr>
          <w:ilvl w:val="0"/>
          <w:numId w:val="12"/>
        </w:numPr>
        <w:spacing w:line="270" w:lineRule="exact"/>
        <w:textAlignment w:val="auto"/>
        <w:rPr>
          <w:rFonts w:ascii="Arial" w:hAnsi="Arial" w:cs="Arial"/>
          <w:sz w:val="20"/>
        </w:rPr>
      </w:pPr>
      <w:r w:rsidRPr="00993BFA">
        <w:rPr>
          <w:rFonts w:ascii="Arial" w:hAnsi="Arial" w:cs="Arial"/>
          <w:sz w:val="20"/>
        </w:rPr>
        <w:t>alle Angebote sind frei kombinierbar und in der NWB Datenbank mit einem einzigen Login nutzbar</w:t>
      </w:r>
    </w:p>
    <w:p w:rsidR="00E43C8E" w:rsidRDefault="00E43C8E" w:rsidP="00E43C8E">
      <w:pPr>
        <w:pStyle w:val="Listenabsatz"/>
        <w:numPr>
          <w:ilvl w:val="0"/>
          <w:numId w:val="12"/>
        </w:numPr>
        <w:spacing w:line="270" w:lineRule="exact"/>
        <w:textAlignment w:val="auto"/>
        <w:rPr>
          <w:rFonts w:ascii="Arial" w:hAnsi="Arial" w:cs="Arial"/>
          <w:sz w:val="20"/>
        </w:rPr>
      </w:pPr>
      <w:r w:rsidRPr="00993BFA">
        <w:rPr>
          <w:rFonts w:ascii="Arial" w:hAnsi="Arial" w:cs="Arial"/>
          <w:sz w:val="20"/>
        </w:rPr>
        <w:t>Ihre Datenbank ist individuell um Bücher, Textausgaben, Kommentare und Einzeldokumente erweiterbar</w:t>
      </w:r>
    </w:p>
    <w:p w:rsidR="00E43C8E" w:rsidRDefault="00E43C8E" w:rsidP="007D63D3">
      <w:pPr>
        <w:pStyle w:val="Listenabsatz"/>
        <w:spacing w:after="120" w:line="270" w:lineRule="exact"/>
        <w:ind w:left="1080"/>
        <w:textAlignment w:val="auto"/>
        <w:rPr>
          <w:rFonts w:ascii="Arial" w:hAnsi="Arial" w:cs="Arial"/>
          <w:sz w:val="20"/>
        </w:rPr>
      </w:pPr>
    </w:p>
    <w:p w:rsidR="00E43C8E" w:rsidRPr="00993BFA" w:rsidRDefault="00E43C8E" w:rsidP="00E43C8E">
      <w:pPr>
        <w:pStyle w:val="Listenabsatz"/>
        <w:spacing w:line="270" w:lineRule="exact"/>
        <w:ind w:left="0"/>
        <w:textAlignment w:val="auto"/>
        <w:rPr>
          <w:rFonts w:ascii="Arial" w:hAnsi="Arial" w:cs="Arial"/>
          <w:sz w:val="20"/>
        </w:rPr>
      </w:pPr>
      <w:r w:rsidRPr="00993BFA">
        <w:rPr>
          <w:rFonts w:ascii="Arial" w:hAnsi="Arial" w:cs="Arial"/>
          <w:sz w:val="20"/>
        </w:rPr>
        <w:t xml:space="preserve">Herzliche Grüße </w:t>
      </w:r>
    </w:p>
    <w:p w:rsidR="00F34DE3" w:rsidRDefault="00E43C8E" w:rsidP="00E43C8E">
      <w:pPr>
        <w:spacing w:line="360" w:lineRule="exact"/>
        <w:rPr>
          <w:rFonts w:ascii="Arial" w:hAnsi="Arial" w:cs="Arial"/>
          <w:b/>
          <w:sz w:val="22"/>
        </w:rPr>
      </w:pPr>
      <w:r w:rsidRPr="00887649">
        <w:rPr>
          <w:rFonts w:ascii="Arial" w:hAnsi="Arial" w:cs="Arial"/>
          <w:b/>
          <w:sz w:val="22"/>
        </w:rPr>
        <w:lastRenderedPageBreak/>
        <w:t>Wichtige Kundeninformation zu Ihrem Abonnement von</w:t>
      </w:r>
    </w:p>
    <w:p w:rsidR="00E43C8E" w:rsidRPr="00887649" w:rsidRDefault="00E43C8E" w:rsidP="00F34DE3">
      <w:pPr>
        <w:pStyle w:val="berschrift1"/>
        <w:rPr>
          <w:rFonts w:ascii="Arial" w:hAnsi="Arial" w:cs="Arial"/>
          <w:b w:val="0"/>
          <w:sz w:val="22"/>
        </w:rPr>
      </w:pPr>
      <w:bookmarkStart w:id="9" w:name="_Toc531609137"/>
      <w:r w:rsidRPr="007D63D3">
        <w:rPr>
          <w:rStyle w:val="Formatvorlage1Zchn"/>
        </w:rPr>
        <w:t>NWB Lohn und Gehalt direkt digital</w:t>
      </w:r>
      <w:bookmarkEnd w:id="9"/>
    </w:p>
    <w:p w:rsidR="00E43C8E" w:rsidRPr="00887649" w:rsidRDefault="00E43C8E" w:rsidP="00E43C8E">
      <w:pPr>
        <w:spacing w:line="260" w:lineRule="exact"/>
        <w:rPr>
          <w:rFonts w:ascii="Arial" w:hAnsi="Arial" w:cs="Arial"/>
          <w:b/>
          <w:sz w:val="22"/>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887649" w:rsidRDefault="00E43C8E" w:rsidP="00E43C8E">
      <w:pPr>
        <w:spacing w:line="260" w:lineRule="exact"/>
        <w:rPr>
          <w:rFonts w:ascii="Arial" w:hAnsi="Arial" w:cs="Arial"/>
        </w:rPr>
      </w:pPr>
    </w:p>
    <w:p w:rsidR="00E43C8E" w:rsidRPr="00887649" w:rsidRDefault="00E43C8E" w:rsidP="00E43C8E">
      <w:pPr>
        <w:spacing w:line="270" w:lineRule="exact"/>
        <w:rPr>
          <w:rFonts w:ascii="Arial" w:hAnsi="Arial" w:cs="Arial"/>
        </w:rPr>
      </w:pPr>
      <w:r w:rsidRPr="00887649">
        <w:rPr>
          <w:rFonts w:ascii="Arial" w:hAnsi="Arial" w:cs="Arial"/>
        </w:rPr>
        <w:t xml:space="preserve">ab Januar 2019 geht der Infodienst NWB Lohn und Gehalt direkt digital in </w:t>
      </w:r>
      <w:r>
        <w:rPr>
          <w:rFonts w:ascii="Arial" w:hAnsi="Arial" w:cs="Arial"/>
        </w:rPr>
        <w:t>dem</w:t>
      </w:r>
      <w:r w:rsidRPr="00887649">
        <w:rPr>
          <w:rFonts w:ascii="Arial" w:hAnsi="Arial" w:cs="Arial"/>
        </w:rPr>
        <w:t xml:space="preserve"> neuen Themenmodul Lohn, Deklaration &amp; Buchhaltung auf. Hintergrund dieser Änderung ist die Neustrukturierung </w:t>
      </w:r>
      <w:r>
        <w:rPr>
          <w:rFonts w:ascii="Arial" w:hAnsi="Arial" w:cs="Arial"/>
        </w:rPr>
        <w:t>des</w:t>
      </w:r>
      <w:r w:rsidRPr="00887649">
        <w:rPr>
          <w:rFonts w:ascii="Arial" w:hAnsi="Arial" w:cs="Arial"/>
        </w:rPr>
        <w:t xml:space="preserve"> Zeitschriften- und Datenbankangebots</w:t>
      </w:r>
      <w:r>
        <w:rPr>
          <w:rFonts w:ascii="Arial" w:hAnsi="Arial" w:cs="Arial"/>
        </w:rPr>
        <w:t xml:space="preserve"> des NWB Verlags</w:t>
      </w:r>
      <w:r w:rsidRPr="00887649">
        <w:rPr>
          <w:rFonts w:ascii="Arial" w:hAnsi="Arial" w:cs="Arial"/>
        </w:rPr>
        <w:t xml:space="preserve">: Die übersichtliche Aufteilung in drei Grund- und sieben Themenmodule sowie der neue optimierte Zuschnitt der Inhalte verschafft </w:t>
      </w:r>
      <w:r>
        <w:rPr>
          <w:rFonts w:ascii="Arial" w:hAnsi="Arial" w:cs="Arial"/>
        </w:rPr>
        <w:t xml:space="preserve">Ihnen </w:t>
      </w:r>
      <w:r w:rsidRPr="00887649">
        <w:rPr>
          <w:rFonts w:ascii="Arial" w:hAnsi="Arial" w:cs="Arial"/>
        </w:rPr>
        <w:t>zukünftig eine bessere Orientierung im umfangreichen Informationsangebot von NWB.</w:t>
      </w:r>
    </w:p>
    <w:p w:rsidR="00E43C8E" w:rsidRPr="00887649" w:rsidRDefault="00E43C8E" w:rsidP="00E43C8E">
      <w:pPr>
        <w:spacing w:line="270" w:lineRule="exact"/>
        <w:rPr>
          <w:rFonts w:ascii="Arial" w:hAnsi="Arial" w:cs="Arial"/>
        </w:rPr>
      </w:pPr>
    </w:p>
    <w:p w:rsidR="00E43C8E" w:rsidRPr="00887649" w:rsidRDefault="00E43C8E" w:rsidP="00E43C8E">
      <w:pPr>
        <w:spacing w:line="270" w:lineRule="exact"/>
        <w:rPr>
          <w:rFonts w:ascii="Arial" w:hAnsi="Arial" w:cs="Arial"/>
        </w:rPr>
      </w:pPr>
      <w:r w:rsidRPr="00887649">
        <w:rPr>
          <w:rFonts w:ascii="Arial" w:hAnsi="Arial" w:cs="Arial"/>
        </w:rPr>
        <w:t>Was bedeutet das für Sie als Bezieher von NWB Lohn und Gehalt direkt digital?</w:t>
      </w:r>
    </w:p>
    <w:p w:rsidR="00E43C8E" w:rsidRPr="00887649" w:rsidRDefault="00E43C8E" w:rsidP="00E43C8E">
      <w:pPr>
        <w:spacing w:line="270" w:lineRule="exact"/>
        <w:rPr>
          <w:rFonts w:ascii="Arial" w:hAnsi="Arial" w:cs="Arial"/>
        </w:rPr>
      </w:pPr>
      <w:r w:rsidRPr="00887649">
        <w:rPr>
          <w:rFonts w:ascii="Arial" w:hAnsi="Arial" w:cs="Arial"/>
        </w:rPr>
        <w:t>Das neue innovative Mitarbeiter-Modul Lohn, Deklaration &amp; Buchhaltung bietet Steuerfachangestellten praxisgerechte Unterstützung in allen zentralen Arbeitsgebieten. Neben Ihren bisherigen Inhalten zu Lohn und Gehalt stehen Ihnen nun auch spezielle Fachinhalte und nützliche Tools zu den Themen Steuerrecht und Buchhaltung zur Verfügung.</w:t>
      </w:r>
    </w:p>
    <w:p w:rsidR="00E43C8E" w:rsidRPr="00887649" w:rsidRDefault="00E43C8E" w:rsidP="00E43C8E">
      <w:pPr>
        <w:spacing w:line="270" w:lineRule="exact"/>
        <w:rPr>
          <w:rFonts w:ascii="Arial" w:hAnsi="Arial" w:cs="Arial"/>
        </w:rPr>
      </w:pPr>
    </w:p>
    <w:p w:rsidR="00E43C8E" w:rsidRPr="00887649" w:rsidRDefault="00E43C8E" w:rsidP="00E43C8E">
      <w:pPr>
        <w:spacing w:after="120" w:line="270" w:lineRule="exact"/>
        <w:rPr>
          <w:rFonts w:ascii="Arial" w:hAnsi="Arial" w:cs="Arial"/>
        </w:rPr>
      </w:pPr>
      <w:r w:rsidRPr="00887649">
        <w:rPr>
          <w:rFonts w:ascii="Arial" w:hAnsi="Arial" w:cs="Arial"/>
        </w:rPr>
        <w:t>Die besonderen Vorteile des neuen Moduls:</w:t>
      </w:r>
    </w:p>
    <w:p w:rsidR="00E43C8E" w:rsidRPr="00887649" w:rsidRDefault="00E43C8E" w:rsidP="00E43C8E">
      <w:pPr>
        <w:pStyle w:val="Listenabsatz"/>
        <w:numPr>
          <w:ilvl w:val="0"/>
          <w:numId w:val="13"/>
        </w:numPr>
        <w:spacing w:line="270" w:lineRule="exact"/>
        <w:rPr>
          <w:rFonts w:ascii="Arial" w:hAnsi="Arial" w:cs="Arial"/>
          <w:sz w:val="20"/>
        </w:rPr>
      </w:pPr>
      <w:r w:rsidRPr="00887649">
        <w:rPr>
          <w:rFonts w:ascii="Arial" w:hAnsi="Arial" w:cs="Arial"/>
          <w:sz w:val="20"/>
        </w:rPr>
        <w:t>Der im Modul enthaltene NWB Steuerfach-Scout ist speziell zugeschnitten auf die Arbeitsabläufe von Kanzleimitarbeitern und hilft in konkreten Situationen des Arbeitsalltags schnell weiter.</w:t>
      </w:r>
    </w:p>
    <w:p w:rsidR="00E43C8E" w:rsidRPr="00887649" w:rsidRDefault="00E43C8E" w:rsidP="00E43C8E">
      <w:pPr>
        <w:pStyle w:val="Listenabsatz"/>
        <w:numPr>
          <w:ilvl w:val="0"/>
          <w:numId w:val="13"/>
        </w:numPr>
        <w:spacing w:line="270" w:lineRule="exact"/>
        <w:rPr>
          <w:rFonts w:ascii="Arial" w:hAnsi="Arial" w:cs="Arial"/>
          <w:sz w:val="20"/>
        </w:rPr>
      </w:pPr>
      <w:r w:rsidRPr="00887649">
        <w:rPr>
          <w:rFonts w:ascii="Arial" w:hAnsi="Arial" w:cs="Arial"/>
          <w:sz w:val="20"/>
        </w:rPr>
        <w:t>Sie finden hier immer aktuellste Informationen und Arbeitshilfen zu Lohn, Buchhaltung und Steuerrecht – und verpassen nichts Wichtiges mehr!</w:t>
      </w:r>
    </w:p>
    <w:p w:rsidR="00E43C8E" w:rsidRPr="00887649" w:rsidRDefault="00E43C8E" w:rsidP="00E43C8E">
      <w:pPr>
        <w:pStyle w:val="Listenabsatz"/>
        <w:numPr>
          <w:ilvl w:val="0"/>
          <w:numId w:val="13"/>
        </w:numPr>
        <w:spacing w:line="270" w:lineRule="exact"/>
        <w:rPr>
          <w:rFonts w:ascii="Arial" w:hAnsi="Arial" w:cs="Arial"/>
          <w:sz w:val="20"/>
        </w:rPr>
      </w:pPr>
      <w:r w:rsidRPr="00887649">
        <w:rPr>
          <w:rFonts w:ascii="Arial" w:hAnsi="Arial" w:cs="Arial"/>
          <w:sz w:val="20"/>
        </w:rPr>
        <w:t>Regelmäßige Beiträge zu aktuell anstehenden Aufgaben im Bereich der Lohnbuchhaltung sowie Handlungsempfehlungen zur Digitalisierung runden das Themenmodul ab.</w:t>
      </w:r>
    </w:p>
    <w:p w:rsidR="00E43C8E" w:rsidRPr="00887649" w:rsidRDefault="00E43C8E" w:rsidP="00E43C8E">
      <w:pPr>
        <w:spacing w:line="270" w:lineRule="exact"/>
        <w:rPr>
          <w:rFonts w:ascii="Arial" w:hAnsi="Arial" w:cs="Arial"/>
        </w:rPr>
      </w:pPr>
    </w:p>
    <w:p w:rsidR="00E43C8E" w:rsidRPr="00887649" w:rsidRDefault="00E43C8E" w:rsidP="00E43C8E">
      <w:pPr>
        <w:spacing w:line="270" w:lineRule="exact"/>
        <w:rPr>
          <w:rFonts w:ascii="Arial" w:hAnsi="Arial" w:cs="Arial"/>
        </w:rPr>
      </w:pPr>
      <w:r w:rsidRPr="00887649">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887649">
        <w:rPr>
          <w:rFonts w:ascii="Arial" w:hAnsi="Arial" w:cs="Arial"/>
        </w:rPr>
        <w:t>Livefeed</w:t>
      </w:r>
      <w:proofErr w:type="spellEnd"/>
      <w:r w:rsidRPr="00887649">
        <w:rPr>
          <w:rFonts w:ascii="Arial" w:hAnsi="Arial" w:cs="Arial"/>
        </w:rPr>
        <w:t xml:space="preserve"> NAUTILOG: Ihr digitales Log</w:t>
      </w:r>
      <w:r>
        <w:rPr>
          <w:rFonts w:ascii="Arial" w:hAnsi="Arial" w:cs="Arial"/>
        </w:rPr>
        <w:t xml:space="preserve">buch, in dem </w:t>
      </w:r>
      <w:r w:rsidRPr="00887649">
        <w:rPr>
          <w:rFonts w:ascii="Arial" w:hAnsi="Arial" w:cs="Arial"/>
        </w:rPr>
        <w:t xml:space="preserve">Sie über alle wichtigen Informationen zu Ihrem Produkt und aktuelle Ereignisse aus dem Steuer- und Wirtschaftsrecht auf dem Laufenden </w:t>
      </w:r>
      <w:r>
        <w:rPr>
          <w:rFonts w:ascii="Arial" w:hAnsi="Arial" w:cs="Arial"/>
        </w:rPr>
        <w:t>ge</w:t>
      </w:r>
      <w:r w:rsidRPr="00887649">
        <w:rPr>
          <w:rFonts w:ascii="Arial" w:hAnsi="Arial" w:cs="Arial"/>
        </w:rPr>
        <w:t>halten</w:t>
      </w:r>
      <w:r>
        <w:rPr>
          <w:rFonts w:ascii="Arial" w:hAnsi="Arial" w:cs="Arial"/>
        </w:rPr>
        <w:t xml:space="preserve"> werden</w:t>
      </w:r>
      <w:r w:rsidRPr="00887649">
        <w:rPr>
          <w:rFonts w:ascii="Arial" w:hAnsi="Arial" w:cs="Arial"/>
        </w:rPr>
        <w:t xml:space="preserve">. </w:t>
      </w:r>
    </w:p>
    <w:p w:rsidR="00E43C8E" w:rsidRPr="00887649" w:rsidRDefault="00E43C8E" w:rsidP="00E43C8E">
      <w:pPr>
        <w:spacing w:line="270" w:lineRule="exact"/>
        <w:rPr>
          <w:rFonts w:ascii="Arial" w:hAnsi="Arial" w:cs="Arial"/>
        </w:rPr>
      </w:pPr>
    </w:p>
    <w:p w:rsidR="00E43C8E" w:rsidRPr="00887649" w:rsidRDefault="00E43C8E" w:rsidP="00E43C8E">
      <w:pPr>
        <w:spacing w:after="120" w:line="270" w:lineRule="exact"/>
        <w:rPr>
          <w:rFonts w:ascii="Arial" w:hAnsi="Arial" w:cs="Arial"/>
        </w:rPr>
      </w:pPr>
      <w:r w:rsidRPr="00887649">
        <w:rPr>
          <w:rFonts w:ascii="Arial" w:hAnsi="Arial" w:cs="Arial"/>
        </w:rPr>
        <w:t>Weitere Vorteile des neuen Datenbankangebots von NWB:</w:t>
      </w:r>
    </w:p>
    <w:p w:rsidR="00E43C8E" w:rsidRPr="00887649" w:rsidRDefault="00E43C8E" w:rsidP="00E43C8E">
      <w:pPr>
        <w:pStyle w:val="Listenabsatz"/>
        <w:numPr>
          <w:ilvl w:val="0"/>
          <w:numId w:val="14"/>
        </w:numPr>
        <w:spacing w:line="270" w:lineRule="exact"/>
        <w:textAlignment w:val="auto"/>
        <w:rPr>
          <w:rFonts w:ascii="Arial" w:hAnsi="Arial" w:cs="Arial"/>
          <w:sz w:val="20"/>
        </w:rPr>
      </w:pPr>
      <w:r w:rsidRPr="00887649">
        <w:rPr>
          <w:rFonts w:ascii="Arial" w:hAnsi="Arial" w:cs="Arial"/>
          <w:sz w:val="20"/>
        </w:rPr>
        <w:t>fünf Nutzer-Lizenzen für alle Grund- und Themenmodule</w:t>
      </w:r>
    </w:p>
    <w:p w:rsidR="00E43C8E" w:rsidRPr="00887649" w:rsidRDefault="00E43C8E" w:rsidP="00E43C8E">
      <w:pPr>
        <w:pStyle w:val="Listenabsatz"/>
        <w:numPr>
          <w:ilvl w:val="0"/>
          <w:numId w:val="14"/>
        </w:numPr>
        <w:spacing w:line="270" w:lineRule="exact"/>
        <w:textAlignment w:val="auto"/>
        <w:rPr>
          <w:rFonts w:ascii="Arial" w:hAnsi="Arial" w:cs="Arial"/>
          <w:sz w:val="20"/>
        </w:rPr>
      </w:pPr>
      <w:r w:rsidRPr="00887649">
        <w:rPr>
          <w:rFonts w:ascii="Arial" w:hAnsi="Arial" w:cs="Arial"/>
          <w:sz w:val="20"/>
        </w:rPr>
        <w:t>alle Module auf Wunsch mit oder ohne Heftbezug</w:t>
      </w:r>
    </w:p>
    <w:p w:rsidR="00E43C8E" w:rsidRPr="00887649" w:rsidRDefault="00E43C8E" w:rsidP="00E43C8E">
      <w:pPr>
        <w:pStyle w:val="Listenabsatz"/>
        <w:numPr>
          <w:ilvl w:val="0"/>
          <w:numId w:val="14"/>
        </w:numPr>
        <w:spacing w:line="270" w:lineRule="exact"/>
        <w:textAlignment w:val="auto"/>
        <w:rPr>
          <w:rFonts w:ascii="Arial" w:hAnsi="Arial" w:cs="Arial"/>
          <w:sz w:val="20"/>
        </w:rPr>
      </w:pPr>
      <w:r w:rsidRPr="00887649">
        <w:rPr>
          <w:rFonts w:ascii="Arial" w:hAnsi="Arial" w:cs="Arial"/>
          <w:sz w:val="20"/>
        </w:rPr>
        <w:t>alle Angebote sind frei kombinierbar und in der NWB Datenbank mit einem einzigen Login nutzbar</w:t>
      </w:r>
    </w:p>
    <w:p w:rsidR="00E43C8E" w:rsidRPr="00887649" w:rsidRDefault="00E43C8E" w:rsidP="00E43C8E">
      <w:pPr>
        <w:pStyle w:val="Listenabsatz"/>
        <w:numPr>
          <w:ilvl w:val="0"/>
          <w:numId w:val="14"/>
        </w:numPr>
        <w:spacing w:line="270" w:lineRule="exact"/>
        <w:textAlignment w:val="auto"/>
        <w:rPr>
          <w:rFonts w:ascii="Arial" w:hAnsi="Arial" w:cs="Arial"/>
          <w:sz w:val="20"/>
        </w:rPr>
      </w:pPr>
      <w:r w:rsidRPr="00887649">
        <w:rPr>
          <w:rFonts w:ascii="Arial" w:hAnsi="Arial" w:cs="Arial"/>
          <w:sz w:val="20"/>
        </w:rPr>
        <w:t>Ihre Datenbank ist individuell um Bücher, Text</w:t>
      </w:r>
      <w:r>
        <w:rPr>
          <w:rFonts w:ascii="Arial" w:hAnsi="Arial" w:cs="Arial"/>
          <w:sz w:val="20"/>
        </w:rPr>
        <w:t>ausgaben, Kommentare und Einzel</w:t>
      </w:r>
      <w:r w:rsidRPr="00887649">
        <w:rPr>
          <w:rFonts w:ascii="Arial" w:hAnsi="Arial" w:cs="Arial"/>
          <w:sz w:val="20"/>
        </w:rPr>
        <w:t>dokumente erweiterbar</w:t>
      </w:r>
    </w:p>
    <w:p w:rsidR="00E43C8E" w:rsidRPr="00887649"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887649">
        <w:rPr>
          <w:rFonts w:ascii="Arial" w:hAnsi="Arial" w:cs="Arial"/>
        </w:rPr>
        <w:t xml:space="preserve">Herzliche Grüße </w:t>
      </w:r>
    </w:p>
    <w:p w:rsidR="00F34DE3" w:rsidRPr="00887649" w:rsidRDefault="00F34DE3" w:rsidP="00E43C8E">
      <w:pPr>
        <w:spacing w:line="270" w:lineRule="exact"/>
        <w:rPr>
          <w:rFonts w:ascii="Arial" w:hAnsi="Arial" w:cs="Arial"/>
        </w:rPr>
      </w:pPr>
    </w:p>
    <w:p w:rsidR="00F34DE3" w:rsidRDefault="00E43C8E" w:rsidP="00E43C8E">
      <w:pPr>
        <w:spacing w:line="360" w:lineRule="exact"/>
        <w:rPr>
          <w:rFonts w:ascii="Arial" w:hAnsi="Arial" w:cs="Arial"/>
          <w:b/>
          <w:sz w:val="22"/>
        </w:rPr>
      </w:pPr>
      <w:r w:rsidRPr="00172696">
        <w:rPr>
          <w:rFonts w:ascii="Arial" w:hAnsi="Arial" w:cs="Arial"/>
          <w:b/>
          <w:sz w:val="22"/>
        </w:rPr>
        <w:lastRenderedPageBreak/>
        <w:t>Wichtige Kundeninformation zu Ihrem Abonnement von</w:t>
      </w:r>
    </w:p>
    <w:p w:rsidR="00E43C8E" w:rsidRPr="00172696" w:rsidRDefault="00E43C8E" w:rsidP="00F34DE3">
      <w:pPr>
        <w:pStyle w:val="berschrift1"/>
        <w:rPr>
          <w:rFonts w:ascii="Arial" w:hAnsi="Arial" w:cs="Arial"/>
          <w:b w:val="0"/>
          <w:sz w:val="22"/>
        </w:rPr>
      </w:pPr>
      <w:bookmarkStart w:id="10" w:name="_Toc531609138"/>
      <w:r w:rsidRPr="007D63D3">
        <w:rPr>
          <w:rStyle w:val="Formatvorlage1Zchn"/>
        </w:rPr>
        <w:t>NWB Lohn und Gehalt</w:t>
      </w:r>
      <w:bookmarkEnd w:id="10"/>
    </w:p>
    <w:p w:rsidR="00E43C8E" w:rsidRPr="00172696" w:rsidRDefault="00E43C8E" w:rsidP="00E43C8E">
      <w:pPr>
        <w:spacing w:line="260" w:lineRule="exact"/>
        <w:rPr>
          <w:rFonts w:ascii="Arial" w:hAnsi="Arial" w:cs="Arial"/>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172696" w:rsidRDefault="00E43C8E" w:rsidP="00E43C8E">
      <w:pPr>
        <w:spacing w:line="260" w:lineRule="exact"/>
        <w:rPr>
          <w:rFonts w:ascii="Arial" w:hAnsi="Arial" w:cs="Arial"/>
        </w:rPr>
      </w:pPr>
    </w:p>
    <w:p w:rsidR="00E43C8E" w:rsidRPr="00172696" w:rsidRDefault="00E43C8E" w:rsidP="00E43C8E">
      <w:pPr>
        <w:spacing w:line="270" w:lineRule="exact"/>
        <w:rPr>
          <w:rFonts w:ascii="Arial" w:hAnsi="Arial" w:cs="Arial"/>
        </w:rPr>
      </w:pPr>
      <w:r w:rsidRPr="00172696">
        <w:rPr>
          <w:rFonts w:ascii="Arial" w:hAnsi="Arial" w:cs="Arial"/>
        </w:rPr>
        <w:t xml:space="preserve">ab Januar 2019 geht NWB Lohn und Gehalt in </w:t>
      </w:r>
      <w:r>
        <w:rPr>
          <w:rFonts w:ascii="Arial" w:hAnsi="Arial" w:cs="Arial"/>
        </w:rPr>
        <w:t>dem</w:t>
      </w:r>
      <w:r w:rsidRPr="00172696">
        <w:rPr>
          <w:rFonts w:ascii="Arial" w:hAnsi="Arial" w:cs="Arial"/>
        </w:rPr>
        <w:t xml:space="preserve"> neuen Themenmodul Lohn, Deklaration &amp; Buchhaltung auf. Hintergrund dieser Änderung ist die Neustrukturierung </w:t>
      </w:r>
      <w:r>
        <w:rPr>
          <w:rFonts w:ascii="Arial" w:hAnsi="Arial" w:cs="Arial"/>
        </w:rPr>
        <w:t>des</w:t>
      </w:r>
      <w:r w:rsidRPr="00172696">
        <w:rPr>
          <w:rFonts w:ascii="Arial" w:hAnsi="Arial" w:cs="Arial"/>
        </w:rPr>
        <w:t xml:space="preserve"> Zeitschriften- und Datenbankangebots</w:t>
      </w:r>
      <w:r>
        <w:rPr>
          <w:rFonts w:ascii="Arial" w:hAnsi="Arial" w:cs="Arial"/>
        </w:rPr>
        <w:t xml:space="preserve"> des NWB Verlags</w:t>
      </w:r>
      <w:r w:rsidRPr="00172696">
        <w:rPr>
          <w:rFonts w:ascii="Arial" w:hAnsi="Arial" w:cs="Arial"/>
        </w:rPr>
        <w:t xml:space="preserve">: Die übersichtliche Aufteilung in drei Grund- und sieben Themenmodule sowie der neue optimierte Zuschnitt der Inhalte verschafft </w:t>
      </w:r>
      <w:r>
        <w:rPr>
          <w:rFonts w:ascii="Arial" w:hAnsi="Arial" w:cs="Arial"/>
        </w:rPr>
        <w:t xml:space="preserve">Ihnen </w:t>
      </w:r>
      <w:r w:rsidRPr="00172696">
        <w:rPr>
          <w:rFonts w:ascii="Arial" w:hAnsi="Arial" w:cs="Arial"/>
        </w:rPr>
        <w:t>eine bessere Orientierung im umfangreichen Informationsangebot von NWB.</w:t>
      </w:r>
    </w:p>
    <w:p w:rsidR="00E43C8E" w:rsidRPr="00172696" w:rsidRDefault="00E43C8E" w:rsidP="00E43C8E">
      <w:pPr>
        <w:spacing w:line="270" w:lineRule="exact"/>
        <w:rPr>
          <w:rFonts w:ascii="Arial" w:hAnsi="Arial" w:cs="Arial"/>
        </w:rPr>
      </w:pPr>
    </w:p>
    <w:p w:rsidR="00E43C8E" w:rsidRPr="00172696" w:rsidRDefault="00E43C8E" w:rsidP="00E43C8E">
      <w:pPr>
        <w:spacing w:line="270" w:lineRule="exact"/>
        <w:rPr>
          <w:rFonts w:ascii="Arial" w:hAnsi="Arial" w:cs="Arial"/>
        </w:rPr>
      </w:pPr>
      <w:r w:rsidRPr="00172696">
        <w:rPr>
          <w:rFonts w:ascii="Arial" w:hAnsi="Arial" w:cs="Arial"/>
        </w:rPr>
        <w:t>Was bedeutet das für Sie als Bezieher von NWB Lohn und Gehalt?</w:t>
      </w:r>
    </w:p>
    <w:p w:rsidR="00E43C8E" w:rsidRPr="00172696" w:rsidRDefault="00E43C8E" w:rsidP="00E43C8E">
      <w:pPr>
        <w:spacing w:line="270" w:lineRule="exact"/>
        <w:rPr>
          <w:rFonts w:ascii="Arial" w:hAnsi="Arial" w:cs="Arial"/>
        </w:rPr>
      </w:pPr>
      <w:r w:rsidRPr="00172696">
        <w:rPr>
          <w:rFonts w:ascii="Arial" w:hAnsi="Arial" w:cs="Arial"/>
        </w:rPr>
        <w:t>Das neue innovative Mitarbeiter-Modul Lohn, Deklaration &amp; Buchhaltung bietet Steuerfachangestellten praxisgerechte Unterstützung in allen zentralen Arbeitsgebieten. Neben Ihren bisherigen Inhalten zu Lohn und Gehalt stehen Ihnen nun auch spezielle Fachinhalte und nützliche Tools  zu den Themen Steuerrecht und Buchhaltung zur Verfügung.</w:t>
      </w:r>
    </w:p>
    <w:p w:rsidR="00E43C8E" w:rsidRPr="00172696" w:rsidRDefault="00E43C8E" w:rsidP="00E43C8E">
      <w:pPr>
        <w:spacing w:line="270" w:lineRule="exact"/>
        <w:rPr>
          <w:rFonts w:ascii="Arial" w:hAnsi="Arial" w:cs="Arial"/>
        </w:rPr>
      </w:pPr>
    </w:p>
    <w:p w:rsidR="00E43C8E" w:rsidRPr="00172696" w:rsidRDefault="00E43C8E" w:rsidP="00E43C8E">
      <w:pPr>
        <w:spacing w:after="120" w:line="270" w:lineRule="exact"/>
        <w:rPr>
          <w:rFonts w:ascii="Arial" w:hAnsi="Arial" w:cs="Arial"/>
        </w:rPr>
      </w:pPr>
      <w:r w:rsidRPr="00172696">
        <w:rPr>
          <w:rFonts w:ascii="Arial" w:hAnsi="Arial" w:cs="Arial"/>
        </w:rPr>
        <w:t>Die besonderen Vorteile des neuen Moduls:</w:t>
      </w:r>
    </w:p>
    <w:p w:rsidR="00E43C8E" w:rsidRPr="00172696" w:rsidRDefault="00E43C8E" w:rsidP="00E43C8E">
      <w:pPr>
        <w:pStyle w:val="Listenabsatz"/>
        <w:numPr>
          <w:ilvl w:val="0"/>
          <w:numId w:val="15"/>
        </w:numPr>
        <w:spacing w:line="270" w:lineRule="exact"/>
        <w:rPr>
          <w:rFonts w:ascii="Arial" w:hAnsi="Arial" w:cs="Arial"/>
          <w:sz w:val="20"/>
        </w:rPr>
      </w:pPr>
      <w:r w:rsidRPr="00172696">
        <w:rPr>
          <w:rFonts w:ascii="Arial" w:hAnsi="Arial" w:cs="Arial"/>
          <w:sz w:val="20"/>
        </w:rPr>
        <w:t>Der im Modul enthaltene NWB Steuerfach-Scout ist speziell zugeschnitten auf die Arbeitsabläufe von Kanzleimitarbeitern und hilft in konkreten Situationen des Arbeitsalltags schnell weiter.</w:t>
      </w:r>
    </w:p>
    <w:p w:rsidR="00E43C8E" w:rsidRPr="00172696" w:rsidRDefault="00E43C8E" w:rsidP="00E43C8E">
      <w:pPr>
        <w:pStyle w:val="Listenabsatz"/>
        <w:numPr>
          <w:ilvl w:val="0"/>
          <w:numId w:val="15"/>
        </w:numPr>
        <w:spacing w:line="270" w:lineRule="exact"/>
        <w:rPr>
          <w:rFonts w:ascii="Arial" w:hAnsi="Arial" w:cs="Arial"/>
          <w:sz w:val="20"/>
        </w:rPr>
      </w:pPr>
      <w:r w:rsidRPr="00172696">
        <w:rPr>
          <w:rFonts w:ascii="Arial" w:hAnsi="Arial" w:cs="Arial"/>
          <w:sz w:val="20"/>
        </w:rPr>
        <w:t>Sie finden hier immer aktuellste Informationen und Arbeitshilfen zu Lohn, Buchhaltung und Steuerrecht – und verpassen nichts Wichtiges mehr!</w:t>
      </w:r>
    </w:p>
    <w:p w:rsidR="00E43C8E" w:rsidRPr="00172696" w:rsidRDefault="00E43C8E" w:rsidP="00E43C8E">
      <w:pPr>
        <w:pStyle w:val="Listenabsatz"/>
        <w:numPr>
          <w:ilvl w:val="0"/>
          <w:numId w:val="15"/>
        </w:numPr>
        <w:spacing w:line="270" w:lineRule="exact"/>
        <w:rPr>
          <w:rFonts w:ascii="Arial" w:hAnsi="Arial" w:cs="Arial"/>
          <w:sz w:val="20"/>
        </w:rPr>
      </w:pPr>
      <w:r w:rsidRPr="00172696">
        <w:rPr>
          <w:rFonts w:ascii="Arial" w:hAnsi="Arial" w:cs="Arial"/>
          <w:sz w:val="20"/>
        </w:rPr>
        <w:t>Regelmäßige Beiträge zu aktuell anstehenden Aufgaben im Bereich der Lohnbuchhaltung sowie Handlungsempfehlungen zur Digitalisierung runden das Themenmodul ab.</w:t>
      </w:r>
    </w:p>
    <w:p w:rsidR="00E43C8E" w:rsidRPr="00172696" w:rsidRDefault="00E43C8E" w:rsidP="00E43C8E">
      <w:pPr>
        <w:spacing w:line="270" w:lineRule="exact"/>
        <w:rPr>
          <w:rFonts w:ascii="Arial" w:hAnsi="Arial" w:cs="Arial"/>
        </w:rPr>
      </w:pPr>
    </w:p>
    <w:p w:rsidR="00E43C8E" w:rsidRPr="00172696" w:rsidRDefault="00E43C8E" w:rsidP="00E43C8E">
      <w:pPr>
        <w:spacing w:line="270" w:lineRule="exact"/>
        <w:rPr>
          <w:rFonts w:ascii="Arial" w:hAnsi="Arial" w:cs="Arial"/>
        </w:rPr>
      </w:pPr>
      <w:r w:rsidRPr="00172696">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172696">
        <w:rPr>
          <w:rFonts w:ascii="Arial" w:hAnsi="Arial" w:cs="Arial"/>
        </w:rPr>
        <w:t>Livefeed</w:t>
      </w:r>
      <w:proofErr w:type="spellEnd"/>
      <w:r w:rsidRPr="00172696">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172696">
        <w:rPr>
          <w:rFonts w:ascii="Arial" w:hAnsi="Arial" w:cs="Arial"/>
        </w:rPr>
        <w:t>halten</w:t>
      </w:r>
      <w:r>
        <w:rPr>
          <w:rFonts w:ascii="Arial" w:hAnsi="Arial" w:cs="Arial"/>
        </w:rPr>
        <w:t xml:space="preserve"> werden</w:t>
      </w:r>
      <w:r w:rsidRPr="00172696">
        <w:rPr>
          <w:rFonts w:ascii="Arial" w:hAnsi="Arial" w:cs="Arial"/>
        </w:rPr>
        <w:t xml:space="preserve">. </w:t>
      </w:r>
    </w:p>
    <w:p w:rsidR="00E43C8E" w:rsidRPr="00172696" w:rsidRDefault="00E43C8E" w:rsidP="00E43C8E">
      <w:pPr>
        <w:spacing w:line="270" w:lineRule="exact"/>
        <w:rPr>
          <w:rFonts w:ascii="Arial" w:hAnsi="Arial" w:cs="Arial"/>
        </w:rPr>
      </w:pPr>
    </w:p>
    <w:p w:rsidR="00E43C8E" w:rsidRPr="00172696" w:rsidRDefault="00E43C8E" w:rsidP="00E43C8E">
      <w:pPr>
        <w:spacing w:after="120" w:line="270" w:lineRule="exact"/>
        <w:rPr>
          <w:rFonts w:ascii="Arial" w:hAnsi="Arial" w:cs="Arial"/>
        </w:rPr>
      </w:pPr>
      <w:r w:rsidRPr="00172696">
        <w:rPr>
          <w:rFonts w:ascii="Arial" w:hAnsi="Arial" w:cs="Arial"/>
        </w:rPr>
        <w:t>Weitere Vorteile des neuen Datenbankangebots von NWB:</w:t>
      </w:r>
    </w:p>
    <w:p w:rsidR="00E43C8E" w:rsidRPr="00172696" w:rsidRDefault="00E43C8E" w:rsidP="00E43C8E">
      <w:pPr>
        <w:pStyle w:val="Listenabsatz"/>
        <w:numPr>
          <w:ilvl w:val="0"/>
          <w:numId w:val="16"/>
        </w:numPr>
        <w:spacing w:line="270" w:lineRule="exact"/>
        <w:textAlignment w:val="auto"/>
        <w:rPr>
          <w:rFonts w:ascii="Arial" w:hAnsi="Arial" w:cs="Arial"/>
          <w:sz w:val="20"/>
        </w:rPr>
      </w:pPr>
      <w:r w:rsidRPr="00172696">
        <w:rPr>
          <w:rFonts w:ascii="Arial" w:hAnsi="Arial" w:cs="Arial"/>
          <w:sz w:val="20"/>
        </w:rPr>
        <w:t>fünf Nutzer-Lizenzen für alle Grund- und Themenmodule</w:t>
      </w:r>
    </w:p>
    <w:p w:rsidR="00E43C8E" w:rsidRPr="00172696" w:rsidRDefault="00E43C8E" w:rsidP="00E43C8E">
      <w:pPr>
        <w:pStyle w:val="Listenabsatz"/>
        <w:numPr>
          <w:ilvl w:val="0"/>
          <w:numId w:val="16"/>
        </w:numPr>
        <w:spacing w:line="270" w:lineRule="exact"/>
        <w:textAlignment w:val="auto"/>
        <w:rPr>
          <w:rFonts w:ascii="Arial" w:hAnsi="Arial" w:cs="Arial"/>
          <w:sz w:val="20"/>
        </w:rPr>
      </w:pPr>
      <w:r w:rsidRPr="00172696">
        <w:rPr>
          <w:rFonts w:ascii="Arial" w:hAnsi="Arial" w:cs="Arial"/>
          <w:sz w:val="20"/>
        </w:rPr>
        <w:t>alle Module auf Wunsch mit oder ohne Heftbezug</w:t>
      </w:r>
    </w:p>
    <w:p w:rsidR="00E43C8E" w:rsidRPr="00172696" w:rsidRDefault="00E43C8E" w:rsidP="00E43C8E">
      <w:pPr>
        <w:pStyle w:val="Listenabsatz"/>
        <w:numPr>
          <w:ilvl w:val="0"/>
          <w:numId w:val="16"/>
        </w:numPr>
        <w:spacing w:line="270" w:lineRule="exact"/>
        <w:textAlignment w:val="auto"/>
        <w:rPr>
          <w:rFonts w:ascii="Arial" w:hAnsi="Arial" w:cs="Arial"/>
          <w:sz w:val="20"/>
        </w:rPr>
      </w:pPr>
      <w:r w:rsidRPr="00172696">
        <w:rPr>
          <w:rFonts w:ascii="Arial" w:hAnsi="Arial" w:cs="Arial"/>
          <w:sz w:val="20"/>
        </w:rPr>
        <w:t>alle Angebote sind frei kombinierbar und in der NWB Datenbank mit einem einzigen Login nutzbar</w:t>
      </w:r>
    </w:p>
    <w:p w:rsidR="00E43C8E" w:rsidRPr="00172696" w:rsidRDefault="00E43C8E" w:rsidP="00E43C8E">
      <w:pPr>
        <w:pStyle w:val="Listenabsatz"/>
        <w:numPr>
          <w:ilvl w:val="0"/>
          <w:numId w:val="16"/>
        </w:numPr>
        <w:spacing w:line="270" w:lineRule="exact"/>
        <w:textAlignment w:val="auto"/>
        <w:rPr>
          <w:rFonts w:ascii="Arial" w:hAnsi="Arial" w:cs="Arial"/>
          <w:sz w:val="20"/>
        </w:rPr>
      </w:pPr>
      <w:r w:rsidRPr="00172696">
        <w:rPr>
          <w:rFonts w:ascii="Arial" w:hAnsi="Arial" w:cs="Arial"/>
          <w:sz w:val="20"/>
        </w:rPr>
        <w:t>Ihre Datenbank ist individuell um Bücher, Text</w:t>
      </w:r>
      <w:r>
        <w:rPr>
          <w:rFonts w:ascii="Arial" w:hAnsi="Arial" w:cs="Arial"/>
          <w:sz w:val="20"/>
        </w:rPr>
        <w:t>ausgaben, Kommentare und Einzel</w:t>
      </w:r>
      <w:r w:rsidRPr="00172696">
        <w:rPr>
          <w:rFonts w:ascii="Arial" w:hAnsi="Arial" w:cs="Arial"/>
          <w:sz w:val="20"/>
        </w:rPr>
        <w:t>dokumente erweiterbar</w:t>
      </w:r>
    </w:p>
    <w:p w:rsidR="00E43C8E" w:rsidRDefault="00E43C8E" w:rsidP="00E43C8E">
      <w:pPr>
        <w:spacing w:line="270" w:lineRule="exact"/>
        <w:rPr>
          <w:rFonts w:ascii="Arial" w:hAnsi="Arial" w:cs="Arial"/>
        </w:rPr>
      </w:pPr>
    </w:p>
    <w:p w:rsidR="00E43C8E" w:rsidRPr="00172696" w:rsidRDefault="00E43C8E" w:rsidP="00E43C8E">
      <w:pPr>
        <w:spacing w:line="270" w:lineRule="exact"/>
        <w:rPr>
          <w:rFonts w:ascii="Arial" w:hAnsi="Arial" w:cs="Arial"/>
        </w:rPr>
      </w:pPr>
      <w:r w:rsidRPr="00172696">
        <w:rPr>
          <w:rFonts w:ascii="Arial" w:hAnsi="Arial" w:cs="Arial"/>
        </w:rPr>
        <w:t xml:space="preserve">Herzliche Grüße </w:t>
      </w:r>
    </w:p>
    <w:p w:rsidR="00832508" w:rsidRDefault="00832508">
      <w:pPr>
        <w:rPr>
          <w:rFonts w:ascii="Arial" w:hAnsi="Arial" w:cs="Arial"/>
          <w:b/>
          <w:sz w:val="22"/>
        </w:rPr>
      </w:pPr>
      <w:r>
        <w:rPr>
          <w:rFonts w:ascii="Arial" w:hAnsi="Arial" w:cs="Arial"/>
          <w:b/>
          <w:sz w:val="22"/>
        </w:rPr>
        <w:br w:type="page"/>
      </w:r>
    </w:p>
    <w:p w:rsidR="00F34DE3" w:rsidRDefault="00E43C8E" w:rsidP="00E43C8E">
      <w:pPr>
        <w:spacing w:line="360" w:lineRule="exact"/>
        <w:rPr>
          <w:rFonts w:ascii="Arial" w:hAnsi="Arial" w:cs="Arial"/>
          <w:b/>
          <w:sz w:val="22"/>
        </w:rPr>
      </w:pPr>
      <w:r w:rsidRPr="006E58E6">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11" w:name="_Toc531609139"/>
      <w:r w:rsidRPr="007D63D3">
        <w:rPr>
          <w:rStyle w:val="Formatvorlage1Zchn"/>
        </w:rPr>
        <w:t>NWB PLUS online</w:t>
      </w:r>
      <w:bookmarkEnd w:id="11"/>
    </w:p>
    <w:p w:rsidR="00E43C8E" w:rsidRDefault="00E43C8E" w:rsidP="00E43C8E">
      <w:pPr>
        <w:spacing w:line="260" w:lineRule="exact"/>
        <w:rPr>
          <w:rFonts w:ascii="Arial" w:hAnsi="Arial" w:cs="Arial"/>
          <w:b/>
          <w:sz w:val="22"/>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6E58E6" w:rsidRDefault="00E43C8E" w:rsidP="00E43C8E">
      <w:pPr>
        <w:spacing w:line="260" w:lineRule="exact"/>
        <w:rPr>
          <w:rFonts w:ascii="Arial" w:hAnsi="Arial" w:cs="Arial"/>
          <w:b/>
          <w:sz w:val="22"/>
        </w:rPr>
      </w:pPr>
    </w:p>
    <w:p w:rsidR="00E43C8E" w:rsidRPr="006E58E6" w:rsidRDefault="00E43C8E" w:rsidP="00E43C8E">
      <w:pPr>
        <w:spacing w:line="270" w:lineRule="exact"/>
        <w:rPr>
          <w:rFonts w:ascii="Arial" w:hAnsi="Arial" w:cs="Arial"/>
        </w:rPr>
      </w:pPr>
      <w:r w:rsidRPr="006E58E6">
        <w:rPr>
          <w:rFonts w:ascii="Arial" w:hAnsi="Arial" w:cs="Arial"/>
        </w:rPr>
        <w:t xml:space="preserve">ab Januar 2019 wird NWB PLUS online </w:t>
      </w:r>
      <w:r>
        <w:rPr>
          <w:rFonts w:ascii="Arial" w:hAnsi="Arial" w:cs="Arial"/>
        </w:rPr>
        <w:t>zu d</w:t>
      </w:r>
      <w:r w:rsidRPr="006E58E6">
        <w:rPr>
          <w:rFonts w:ascii="Arial" w:hAnsi="Arial" w:cs="Arial"/>
        </w:rPr>
        <w:t xml:space="preserve">em neuen Grundmodul NWB PRO plus. Hintergrund dieser Änderung ist die Neustrukturierung </w:t>
      </w:r>
      <w:r>
        <w:rPr>
          <w:rFonts w:ascii="Arial" w:hAnsi="Arial" w:cs="Arial"/>
        </w:rPr>
        <w:t>d</w:t>
      </w:r>
      <w:r w:rsidRPr="006E58E6">
        <w:rPr>
          <w:rFonts w:ascii="Arial" w:hAnsi="Arial" w:cs="Arial"/>
        </w:rPr>
        <w:t xml:space="preserve">es Zeitschriften- und Datenbankangebots: Die übersichtliche Aufteilung in drei Grund- und sieben Themenmodule sowie der neue optimierte Zuschnitt der Inhalte verschafft </w:t>
      </w:r>
      <w:r>
        <w:rPr>
          <w:rFonts w:ascii="Arial" w:hAnsi="Arial" w:cs="Arial"/>
        </w:rPr>
        <w:t xml:space="preserve">Ihnen </w:t>
      </w:r>
      <w:r w:rsidRPr="006E58E6">
        <w:rPr>
          <w:rFonts w:ascii="Arial" w:hAnsi="Arial" w:cs="Arial"/>
        </w:rPr>
        <w:t>zukünftig eine bessere Orientierung im umfangreichen Informationsangebot von NWB.</w:t>
      </w:r>
    </w:p>
    <w:p w:rsidR="00E43C8E" w:rsidRPr="006E58E6" w:rsidRDefault="00E43C8E" w:rsidP="00E43C8E">
      <w:pPr>
        <w:spacing w:line="270" w:lineRule="exact"/>
        <w:rPr>
          <w:rFonts w:ascii="Arial" w:hAnsi="Arial" w:cs="Arial"/>
        </w:rPr>
      </w:pPr>
    </w:p>
    <w:p w:rsidR="00E43C8E" w:rsidRPr="006E58E6" w:rsidRDefault="00E43C8E" w:rsidP="00E43C8E">
      <w:pPr>
        <w:spacing w:line="270" w:lineRule="exact"/>
        <w:rPr>
          <w:rFonts w:ascii="Arial" w:hAnsi="Arial" w:cs="Arial"/>
        </w:rPr>
      </w:pPr>
      <w:r w:rsidRPr="006E58E6">
        <w:rPr>
          <w:rFonts w:ascii="Arial" w:hAnsi="Arial" w:cs="Arial"/>
        </w:rPr>
        <w:t>Was bedeutet das für Sie als Bezieher von NWB PLUS online?</w:t>
      </w:r>
    </w:p>
    <w:p w:rsidR="00E43C8E" w:rsidRPr="006E58E6" w:rsidRDefault="00E43C8E" w:rsidP="00E43C8E">
      <w:pPr>
        <w:spacing w:after="120" w:line="270" w:lineRule="exact"/>
        <w:rPr>
          <w:rFonts w:ascii="Arial" w:hAnsi="Arial" w:cs="Arial"/>
        </w:rPr>
      </w:pPr>
      <w:r w:rsidRPr="006E58E6">
        <w:rPr>
          <w:rFonts w:ascii="Arial" w:hAnsi="Arial" w:cs="Arial"/>
        </w:rPr>
        <w:t>Der Name ändert sich geringfügig, die bewährten Inhalte bleiben Ihnen erhalten – und werden um weitere digitale Inhalte ergänzt:</w:t>
      </w:r>
    </w:p>
    <w:p w:rsidR="00E43C8E" w:rsidRPr="006E58E6" w:rsidRDefault="00E43C8E" w:rsidP="00E43C8E">
      <w:pPr>
        <w:pStyle w:val="Listenabsatz"/>
        <w:numPr>
          <w:ilvl w:val="0"/>
          <w:numId w:val="18"/>
        </w:numPr>
        <w:spacing w:line="270" w:lineRule="exact"/>
        <w:rPr>
          <w:rFonts w:ascii="Arial" w:hAnsi="Arial" w:cs="Arial"/>
          <w:sz w:val="20"/>
        </w:rPr>
      </w:pPr>
      <w:r w:rsidRPr="006E58E6">
        <w:rPr>
          <w:rFonts w:ascii="Arial" w:hAnsi="Arial" w:cs="Arial"/>
          <w:sz w:val="20"/>
        </w:rPr>
        <w:t xml:space="preserve">Praxiskommentierungen der </w:t>
      </w:r>
      <w:proofErr w:type="spellStart"/>
      <w:r w:rsidRPr="006E58E6">
        <w:rPr>
          <w:rFonts w:ascii="Arial" w:hAnsi="Arial" w:cs="Arial"/>
          <w:sz w:val="20"/>
        </w:rPr>
        <w:t>StBVV</w:t>
      </w:r>
      <w:proofErr w:type="spellEnd"/>
      <w:r w:rsidRPr="006E58E6">
        <w:rPr>
          <w:rFonts w:ascii="Arial" w:hAnsi="Arial" w:cs="Arial"/>
          <w:sz w:val="20"/>
        </w:rPr>
        <w:t xml:space="preserve"> und der 50 wichtigsten Vorschriften der AO,</w:t>
      </w:r>
    </w:p>
    <w:p w:rsidR="00E43C8E" w:rsidRPr="006E58E6" w:rsidRDefault="00E43C8E" w:rsidP="00E43C8E">
      <w:pPr>
        <w:pStyle w:val="Listenabsatz"/>
        <w:numPr>
          <w:ilvl w:val="0"/>
          <w:numId w:val="18"/>
        </w:numPr>
        <w:spacing w:line="270" w:lineRule="exact"/>
        <w:rPr>
          <w:rFonts w:ascii="Arial" w:hAnsi="Arial" w:cs="Arial"/>
          <w:sz w:val="20"/>
        </w:rPr>
      </w:pPr>
      <w:r w:rsidRPr="006E58E6">
        <w:rPr>
          <w:rFonts w:ascii="Arial" w:hAnsi="Arial" w:cs="Arial"/>
          <w:sz w:val="20"/>
        </w:rPr>
        <w:t>zusätzliche Fachbuchinhalte für Berater und Mitarbeiter sowie</w:t>
      </w:r>
    </w:p>
    <w:p w:rsidR="00E43C8E" w:rsidRPr="006E58E6" w:rsidRDefault="00E43C8E" w:rsidP="00E43C8E">
      <w:pPr>
        <w:pStyle w:val="Listenabsatz"/>
        <w:numPr>
          <w:ilvl w:val="0"/>
          <w:numId w:val="18"/>
        </w:numPr>
        <w:spacing w:line="270" w:lineRule="exact"/>
        <w:rPr>
          <w:rFonts w:ascii="Arial" w:hAnsi="Arial" w:cs="Arial"/>
          <w:sz w:val="20"/>
        </w:rPr>
      </w:pPr>
      <w:r w:rsidRPr="006E58E6">
        <w:rPr>
          <w:rFonts w:ascii="Arial" w:hAnsi="Arial" w:cs="Arial"/>
          <w:sz w:val="20"/>
        </w:rPr>
        <w:t>umfassende Informationen und nützliche Tools für Kanzleimitarbeiter.</w:t>
      </w:r>
    </w:p>
    <w:p w:rsidR="00E43C8E" w:rsidRPr="006E58E6" w:rsidRDefault="00E43C8E" w:rsidP="00E43C8E">
      <w:pPr>
        <w:pStyle w:val="Listenabsatz"/>
        <w:spacing w:line="270" w:lineRule="exact"/>
        <w:rPr>
          <w:rFonts w:ascii="Arial" w:hAnsi="Arial" w:cs="Arial"/>
          <w:sz w:val="20"/>
        </w:rPr>
      </w:pPr>
    </w:p>
    <w:p w:rsidR="00E43C8E" w:rsidRPr="006E58E6" w:rsidRDefault="00E43C8E" w:rsidP="00E43C8E">
      <w:pPr>
        <w:spacing w:line="270" w:lineRule="exact"/>
        <w:rPr>
          <w:rFonts w:ascii="Arial" w:hAnsi="Arial" w:cs="Arial"/>
        </w:rPr>
      </w:pPr>
      <w:r w:rsidRPr="006E58E6">
        <w:rPr>
          <w:rFonts w:ascii="Arial" w:hAnsi="Arial" w:cs="Arial"/>
        </w:rPr>
        <w:t>Alle Inhalte von NWB PRO plus sind perfekt miteinander vernetzt und ergeben ein digitales Info-Paket, welches das gesamte Praxiswissen für das Tagesgeschäft des Steuerberaters und seiner Mitarbeiter enthält!</w:t>
      </w:r>
    </w:p>
    <w:p w:rsidR="00E43C8E" w:rsidRPr="006E58E6"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6E58E6">
        <w:rPr>
          <w:rFonts w:ascii="Arial" w:hAnsi="Arial" w:cs="Arial"/>
        </w:rPr>
        <w:t>Zusätzlich ist ab Januar 2019 das „NWB NAUTILUS-Syst</w:t>
      </w:r>
      <w:r w:rsidR="00832508">
        <w:rPr>
          <w:rFonts w:ascii="Arial" w:hAnsi="Arial" w:cs="Arial"/>
        </w:rPr>
        <w:t>em“ bei allen Grund- und Themen</w:t>
      </w:r>
      <w:r w:rsidRPr="006E58E6">
        <w:rPr>
          <w:rFonts w:ascii="Arial" w:hAnsi="Arial" w:cs="Arial"/>
        </w:rPr>
        <w:t xml:space="preserve">modulen mit an Bord! Damit holen Sie aus den Tiefen des Datenmeeres genau das Praxiswissen an Land, das Sie für Ihre Arbeit benötigen. Herzstück des Systems ist der neue NWB </w:t>
      </w:r>
      <w:proofErr w:type="spellStart"/>
      <w:r w:rsidRPr="006E58E6">
        <w:rPr>
          <w:rFonts w:ascii="Arial" w:hAnsi="Arial" w:cs="Arial"/>
        </w:rPr>
        <w:t>Livefeed</w:t>
      </w:r>
      <w:proofErr w:type="spellEnd"/>
      <w:r w:rsidRPr="006E58E6">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6E58E6">
        <w:rPr>
          <w:rFonts w:ascii="Arial" w:hAnsi="Arial" w:cs="Arial"/>
        </w:rPr>
        <w:t>halten</w:t>
      </w:r>
      <w:r>
        <w:rPr>
          <w:rFonts w:ascii="Arial" w:hAnsi="Arial" w:cs="Arial"/>
        </w:rPr>
        <w:t xml:space="preserve"> werden</w:t>
      </w:r>
      <w:r w:rsidRPr="006E58E6">
        <w:rPr>
          <w:rFonts w:ascii="Arial" w:hAnsi="Arial" w:cs="Arial"/>
        </w:rPr>
        <w:t xml:space="preserve">. </w:t>
      </w:r>
    </w:p>
    <w:p w:rsidR="00E43C8E" w:rsidRPr="006E58E6" w:rsidRDefault="00E43C8E" w:rsidP="00E43C8E">
      <w:pPr>
        <w:spacing w:line="270" w:lineRule="exact"/>
        <w:rPr>
          <w:rFonts w:ascii="Arial" w:hAnsi="Arial" w:cs="Arial"/>
        </w:rPr>
      </w:pPr>
    </w:p>
    <w:p w:rsidR="00E43C8E" w:rsidRPr="006E58E6" w:rsidRDefault="00E43C8E" w:rsidP="00E43C8E">
      <w:pPr>
        <w:spacing w:after="120" w:line="270" w:lineRule="exact"/>
        <w:rPr>
          <w:rFonts w:ascii="Arial" w:hAnsi="Arial" w:cs="Arial"/>
        </w:rPr>
      </w:pPr>
      <w:r w:rsidRPr="006E58E6">
        <w:rPr>
          <w:rFonts w:ascii="Arial" w:hAnsi="Arial" w:cs="Arial"/>
        </w:rPr>
        <w:t>Weitere Vorteile des neuen Datenbankangebots von NWB:</w:t>
      </w:r>
    </w:p>
    <w:p w:rsidR="00E43C8E" w:rsidRPr="006E58E6" w:rsidRDefault="00E43C8E" w:rsidP="00E43C8E">
      <w:pPr>
        <w:pStyle w:val="Listenabsatz"/>
        <w:numPr>
          <w:ilvl w:val="0"/>
          <w:numId w:val="17"/>
        </w:numPr>
        <w:spacing w:line="270" w:lineRule="exact"/>
        <w:textAlignment w:val="auto"/>
        <w:rPr>
          <w:rFonts w:ascii="Arial" w:hAnsi="Arial" w:cs="Arial"/>
          <w:sz w:val="20"/>
        </w:rPr>
      </w:pPr>
      <w:r w:rsidRPr="006E58E6">
        <w:rPr>
          <w:rFonts w:ascii="Arial" w:hAnsi="Arial" w:cs="Arial"/>
          <w:sz w:val="20"/>
        </w:rPr>
        <w:t>fünf Nutzer-Lizenzen für alle Grund- und Themenmodule</w:t>
      </w:r>
    </w:p>
    <w:p w:rsidR="00E43C8E" w:rsidRPr="006E58E6" w:rsidRDefault="00E43C8E" w:rsidP="00E43C8E">
      <w:pPr>
        <w:pStyle w:val="Listenabsatz"/>
        <w:numPr>
          <w:ilvl w:val="0"/>
          <w:numId w:val="17"/>
        </w:numPr>
        <w:spacing w:line="270" w:lineRule="exact"/>
        <w:textAlignment w:val="auto"/>
        <w:rPr>
          <w:rFonts w:ascii="Arial" w:hAnsi="Arial" w:cs="Arial"/>
          <w:sz w:val="20"/>
        </w:rPr>
      </w:pPr>
      <w:r w:rsidRPr="006E58E6">
        <w:rPr>
          <w:rFonts w:ascii="Arial" w:hAnsi="Arial" w:cs="Arial"/>
          <w:sz w:val="20"/>
        </w:rPr>
        <w:t>alle Module auf Wunsch mit oder ohne Heftbezug</w:t>
      </w:r>
    </w:p>
    <w:p w:rsidR="00E43C8E" w:rsidRPr="006E58E6" w:rsidRDefault="00E43C8E" w:rsidP="00E43C8E">
      <w:pPr>
        <w:pStyle w:val="Listenabsatz"/>
        <w:numPr>
          <w:ilvl w:val="0"/>
          <w:numId w:val="17"/>
        </w:numPr>
        <w:spacing w:line="270" w:lineRule="exact"/>
        <w:textAlignment w:val="auto"/>
        <w:rPr>
          <w:rFonts w:ascii="Arial" w:hAnsi="Arial" w:cs="Arial"/>
          <w:sz w:val="20"/>
        </w:rPr>
      </w:pPr>
      <w:r w:rsidRPr="006E58E6">
        <w:rPr>
          <w:rFonts w:ascii="Arial" w:hAnsi="Arial" w:cs="Arial"/>
          <w:sz w:val="20"/>
        </w:rPr>
        <w:t>alle Angebote sind frei kombinierbar und in der NWB Datenbank mit einem einzigen Login nutzbar</w:t>
      </w:r>
    </w:p>
    <w:p w:rsidR="00E43C8E" w:rsidRPr="006E58E6" w:rsidRDefault="00E43C8E" w:rsidP="00E43C8E">
      <w:pPr>
        <w:pStyle w:val="Listenabsatz"/>
        <w:numPr>
          <w:ilvl w:val="0"/>
          <w:numId w:val="17"/>
        </w:numPr>
        <w:spacing w:line="270" w:lineRule="exact"/>
        <w:textAlignment w:val="auto"/>
        <w:rPr>
          <w:rFonts w:ascii="Arial" w:hAnsi="Arial" w:cs="Arial"/>
          <w:sz w:val="20"/>
        </w:rPr>
      </w:pPr>
      <w:r w:rsidRPr="006E58E6">
        <w:rPr>
          <w:rFonts w:ascii="Arial" w:hAnsi="Arial" w:cs="Arial"/>
          <w:sz w:val="20"/>
        </w:rPr>
        <w:t>Ihre Datenbank ist individuell um Bücher, Textausga</w:t>
      </w:r>
      <w:r>
        <w:rPr>
          <w:rFonts w:ascii="Arial" w:hAnsi="Arial" w:cs="Arial"/>
          <w:sz w:val="20"/>
        </w:rPr>
        <w:t>ben, Kommentare und Einzel</w:t>
      </w:r>
      <w:r w:rsidRPr="006E58E6">
        <w:rPr>
          <w:rFonts w:ascii="Arial" w:hAnsi="Arial" w:cs="Arial"/>
          <w:sz w:val="20"/>
        </w:rPr>
        <w:t>dokumente erweiterbar</w:t>
      </w:r>
    </w:p>
    <w:p w:rsidR="00E43C8E" w:rsidRPr="006E58E6" w:rsidRDefault="00E43C8E" w:rsidP="00E43C8E">
      <w:pPr>
        <w:spacing w:line="270" w:lineRule="exact"/>
        <w:rPr>
          <w:rFonts w:ascii="Arial" w:hAnsi="Arial" w:cs="Arial"/>
        </w:rPr>
      </w:pPr>
    </w:p>
    <w:p w:rsidR="00E43C8E" w:rsidRPr="006E58E6" w:rsidRDefault="00E43C8E" w:rsidP="00E43C8E">
      <w:pPr>
        <w:spacing w:line="270" w:lineRule="exact"/>
        <w:rPr>
          <w:rFonts w:ascii="Arial" w:hAnsi="Arial" w:cs="Arial"/>
        </w:rPr>
      </w:pPr>
    </w:p>
    <w:p w:rsidR="00E43C8E" w:rsidRPr="006E58E6" w:rsidRDefault="00E43C8E" w:rsidP="00E43C8E">
      <w:pPr>
        <w:spacing w:line="270" w:lineRule="exact"/>
        <w:rPr>
          <w:rFonts w:ascii="Arial" w:hAnsi="Arial" w:cs="Arial"/>
        </w:rPr>
      </w:pPr>
      <w:r w:rsidRPr="006E58E6">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B31D84">
        <w:rPr>
          <w:rFonts w:ascii="Arial" w:hAnsi="Arial" w:cs="Arial"/>
          <w:b/>
          <w:sz w:val="22"/>
        </w:rPr>
        <w:lastRenderedPageBreak/>
        <w:t xml:space="preserve">Wichtige Kundeninformation zu Ihrem Abonnement </w:t>
      </w:r>
      <w:r w:rsidR="007D63D3" w:rsidRPr="00B31D84">
        <w:rPr>
          <w:rFonts w:ascii="Arial" w:hAnsi="Arial" w:cs="Arial"/>
          <w:b/>
          <w:sz w:val="22"/>
        </w:rPr>
        <w:t>von</w:t>
      </w:r>
    </w:p>
    <w:p w:rsidR="00E43C8E" w:rsidRPr="007D63D3" w:rsidRDefault="00E43C8E" w:rsidP="00F34DE3">
      <w:pPr>
        <w:pStyle w:val="berschrift1"/>
        <w:rPr>
          <w:rStyle w:val="Formatvorlage1Zchn"/>
        </w:rPr>
      </w:pPr>
      <w:bookmarkStart w:id="12" w:name="_Toc531609140"/>
      <w:r w:rsidRPr="007D63D3">
        <w:rPr>
          <w:rStyle w:val="Formatvorlage1Zchn"/>
        </w:rPr>
        <w:t>NWB PREMIUM-PAKET Online</w:t>
      </w:r>
      <w:bookmarkEnd w:id="12"/>
    </w:p>
    <w:p w:rsidR="00E43C8E" w:rsidRPr="00B31D84" w:rsidRDefault="00E43C8E" w:rsidP="00E43C8E">
      <w:pPr>
        <w:spacing w:line="260" w:lineRule="exact"/>
        <w:rPr>
          <w:rFonts w:ascii="Arial" w:hAnsi="Arial" w:cs="Arial"/>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B31D84" w:rsidRDefault="00E43C8E" w:rsidP="007D63D3">
      <w:pPr>
        <w:spacing w:after="0" w:line="260" w:lineRule="exact"/>
        <w:rPr>
          <w:rFonts w:ascii="Arial" w:hAnsi="Arial" w:cs="Arial"/>
        </w:rPr>
      </w:pPr>
    </w:p>
    <w:p w:rsidR="00E43C8E" w:rsidRPr="00B31D84" w:rsidRDefault="00E43C8E" w:rsidP="00E43C8E">
      <w:pPr>
        <w:spacing w:line="270" w:lineRule="exact"/>
        <w:rPr>
          <w:rFonts w:ascii="Arial" w:hAnsi="Arial" w:cs="Arial"/>
        </w:rPr>
      </w:pPr>
      <w:r>
        <w:rPr>
          <w:rFonts w:ascii="Arial" w:hAnsi="Arial" w:cs="Arial"/>
        </w:rPr>
        <w:t>der NWB Verlag</w:t>
      </w:r>
      <w:r w:rsidRPr="00B31D84">
        <w:rPr>
          <w:rFonts w:ascii="Arial" w:hAnsi="Arial" w:cs="Arial"/>
        </w:rPr>
        <w:t xml:space="preserve"> </w:t>
      </w:r>
      <w:r>
        <w:rPr>
          <w:rFonts w:ascii="Arial" w:hAnsi="Arial" w:cs="Arial"/>
        </w:rPr>
        <w:t>hat</w:t>
      </w:r>
      <w:r w:rsidRPr="00B31D84">
        <w:rPr>
          <w:rFonts w:ascii="Arial" w:hAnsi="Arial" w:cs="Arial"/>
        </w:rPr>
        <w:t xml:space="preserve"> </w:t>
      </w:r>
      <w:r>
        <w:rPr>
          <w:rFonts w:ascii="Arial" w:hAnsi="Arial" w:cs="Arial"/>
        </w:rPr>
        <w:t>das</w:t>
      </w:r>
      <w:r w:rsidRPr="00B31D84">
        <w:rPr>
          <w:rFonts w:ascii="Arial" w:hAnsi="Arial" w:cs="Arial"/>
        </w:rPr>
        <w:t xml:space="preserve"> Zeitschriften- und Datenbankangebot neu strukturiert. Die übersichtliche Aufteilung in drei Grund- und sieben Themenmodule sowie der neue optimierte Zuschnitt der Inhalte verschafft </w:t>
      </w:r>
      <w:r>
        <w:rPr>
          <w:rFonts w:ascii="Arial" w:hAnsi="Arial" w:cs="Arial"/>
        </w:rPr>
        <w:t xml:space="preserve">Ihnen </w:t>
      </w:r>
      <w:r w:rsidRPr="00B31D84">
        <w:rPr>
          <w:rFonts w:ascii="Arial" w:hAnsi="Arial" w:cs="Arial"/>
        </w:rPr>
        <w:t xml:space="preserve">zukünftig eine bessere Orientierung im umfangreichen Informationsangebot von NWB. </w:t>
      </w:r>
    </w:p>
    <w:p w:rsidR="00E43C8E" w:rsidRPr="00B31D84" w:rsidRDefault="00E43C8E" w:rsidP="007D63D3">
      <w:pPr>
        <w:spacing w:after="0" w:line="270" w:lineRule="exact"/>
        <w:rPr>
          <w:rFonts w:ascii="Arial" w:hAnsi="Arial" w:cs="Arial"/>
        </w:rPr>
      </w:pPr>
    </w:p>
    <w:p w:rsidR="00E43C8E" w:rsidRPr="00B31D84" w:rsidRDefault="00E43C8E" w:rsidP="00E43C8E">
      <w:pPr>
        <w:spacing w:line="270" w:lineRule="exact"/>
        <w:rPr>
          <w:rFonts w:ascii="Arial" w:hAnsi="Arial" w:cs="Arial"/>
        </w:rPr>
      </w:pPr>
      <w:r w:rsidRPr="00B31D84">
        <w:rPr>
          <w:rFonts w:ascii="Arial" w:hAnsi="Arial" w:cs="Arial"/>
        </w:rPr>
        <w:t>Was bedeutet das für Sie?</w:t>
      </w:r>
      <w:r w:rsidRPr="00B31D84">
        <w:rPr>
          <w:rFonts w:ascii="Arial" w:hAnsi="Arial" w:cs="Arial"/>
        </w:rPr>
        <w:br/>
        <w:t xml:space="preserve">Zum Jahreswechsel </w:t>
      </w:r>
      <w:r>
        <w:rPr>
          <w:rFonts w:ascii="Arial" w:hAnsi="Arial" w:cs="Arial"/>
        </w:rPr>
        <w:t>wird</w:t>
      </w:r>
      <w:r w:rsidRPr="00B31D84">
        <w:rPr>
          <w:rFonts w:ascii="Arial" w:hAnsi="Arial" w:cs="Arial"/>
        </w:rPr>
        <w:t xml:space="preserve"> das von Ihnen abonnierte Produkt NWB PREMIUM-PAKET Online in seiner bisherigen Form ein</w:t>
      </w:r>
      <w:r>
        <w:rPr>
          <w:rFonts w:ascii="Arial" w:hAnsi="Arial" w:cs="Arial"/>
        </w:rPr>
        <w:t>gestellt</w:t>
      </w:r>
      <w:r w:rsidRPr="00B31D84">
        <w:rPr>
          <w:rFonts w:ascii="Arial" w:hAnsi="Arial" w:cs="Arial"/>
        </w:rPr>
        <w:t>. Ihr Bezug wird automatisch auf das neue umfangreiche Grundmodul NWB PRO plus umgestellt. Ergänzt wird das Modul für bisherige PREMIUM-PAKET-Bezieher durch das Themenmodul Steuern International.</w:t>
      </w:r>
    </w:p>
    <w:p w:rsidR="00E43C8E" w:rsidRPr="00B31D84" w:rsidRDefault="00E43C8E" w:rsidP="007D63D3">
      <w:pPr>
        <w:spacing w:after="0" w:line="270" w:lineRule="exact"/>
        <w:rPr>
          <w:rFonts w:ascii="Arial" w:hAnsi="Arial" w:cs="Arial"/>
        </w:rPr>
      </w:pPr>
    </w:p>
    <w:p w:rsidR="00E43C8E" w:rsidRPr="00B31D84" w:rsidRDefault="00E43C8E" w:rsidP="00E43C8E">
      <w:pPr>
        <w:spacing w:line="270" w:lineRule="exact"/>
        <w:rPr>
          <w:rFonts w:ascii="Arial" w:hAnsi="Arial" w:cs="Arial"/>
        </w:rPr>
      </w:pPr>
      <w:r w:rsidRPr="00B31D84">
        <w:rPr>
          <w:rFonts w:ascii="Arial" w:hAnsi="Arial" w:cs="Arial"/>
        </w:rPr>
        <w:t>NWB Pro Plus bietet alles für das Tagesgeschäft von Steuerberatern und Kanzleimitarbeitern:</w:t>
      </w:r>
    </w:p>
    <w:p w:rsidR="00E43C8E" w:rsidRPr="00B31D84" w:rsidRDefault="00E43C8E" w:rsidP="007D63D3">
      <w:pPr>
        <w:spacing w:after="0" w:line="270" w:lineRule="exact"/>
        <w:rPr>
          <w:rFonts w:ascii="Arial" w:hAnsi="Arial" w:cs="Arial"/>
        </w:rPr>
      </w:pPr>
    </w:p>
    <w:p w:rsidR="00E43C8E" w:rsidRPr="00B31D84" w:rsidRDefault="00E43C8E" w:rsidP="00E43C8E">
      <w:pPr>
        <w:pStyle w:val="Listenabsatz"/>
        <w:numPr>
          <w:ilvl w:val="0"/>
          <w:numId w:val="20"/>
        </w:numPr>
        <w:overflowPunct/>
        <w:autoSpaceDE/>
        <w:autoSpaceDN/>
        <w:adjustRightInd/>
        <w:spacing w:after="200" w:line="276" w:lineRule="auto"/>
        <w:textAlignment w:val="auto"/>
        <w:rPr>
          <w:rFonts w:ascii="Arial" w:hAnsi="Arial" w:cs="Arial"/>
          <w:sz w:val="20"/>
        </w:rPr>
      </w:pPr>
      <w:r w:rsidRPr="00B31D84">
        <w:rPr>
          <w:rFonts w:ascii="Arial" w:hAnsi="Arial" w:cs="Arial"/>
          <w:sz w:val="20"/>
        </w:rPr>
        <w:t>Vollabdeckung aller Kanzleithemen für den Berater.</w:t>
      </w:r>
    </w:p>
    <w:p w:rsidR="00E43C8E" w:rsidRPr="00B31D84" w:rsidRDefault="00E43C8E" w:rsidP="00E43C8E">
      <w:pPr>
        <w:pStyle w:val="Listenabsatz"/>
        <w:numPr>
          <w:ilvl w:val="0"/>
          <w:numId w:val="20"/>
        </w:numPr>
        <w:overflowPunct/>
        <w:autoSpaceDE/>
        <w:autoSpaceDN/>
        <w:adjustRightInd/>
        <w:spacing w:after="200" w:line="276" w:lineRule="auto"/>
        <w:textAlignment w:val="auto"/>
        <w:rPr>
          <w:rFonts w:ascii="Arial" w:hAnsi="Arial" w:cs="Arial"/>
          <w:sz w:val="20"/>
        </w:rPr>
      </w:pPr>
      <w:r w:rsidRPr="00B31D84">
        <w:rPr>
          <w:rFonts w:ascii="Arial" w:hAnsi="Arial" w:cs="Arial"/>
          <w:sz w:val="20"/>
        </w:rPr>
        <w:t>Umfassende Informationen und nützliche Tools für Kanzleimitarbeiter.</w:t>
      </w:r>
    </w:p>
    <w:p w:rsidR="00E43C8E" w:rsidRPr="00B31D84" w:rsidRDefault="00E43C8E" w:rsidP="00E43C8E">
      <w:pPr>
        <w:pStyle w:val="Listenabsatz"/>
        <w:numPr>
          <w:ilvl w:val="0"/>
          <w:numId w:val="20"/>
        </w:numPr>
        <w:overflowPunct/>
        <w:autoSpaceDE/>
        <w:autoSpaceDN/>
        <w:adjustRightInd/>
        <w:spacing w:after="200" w:line="276" w:lineRule="auto"/>
        <w:textAlignment w:val="auto"/>
        <w:rPr>
          <w:rFonts w:ascii="Arial" w:hAnsi="Arial" w:cs="Arial"/>
          <w:sz w:val="20"/>
        </w:rPr>
      </w:pPr>
      <w:r w:rsidRPr="00B31D84">
        <w:rPr>
          <w:rFonts w:ascii="Arial" w:hAnsi="Arial" w:cs="Arial"/>
          <w:sz w:val="20"/>
        </w:rPr>
        <w:t xml:space="preserve">Mit NWB Praxis-Kommentaren zum EStG, UStG, KSTG, AO (ausgewählte Vorschriften) und </w:t>
      </w:r>
      <w:proofErr w:type="spellStart"/>
      <w:r w:rsidRPr="00B31D84">
        <w:rPr>
          <w:rFonts w:ascii="Arial" w:hAnsi="Arial" w:cs="Arial"/>
          <w:sz w:val="20"/>
        </w:rPr>
        <w:t>StBVVO</w:t>
      </w:r>
      <w:proofErr w:type="spellEnd"/>
      <w:r w:rsidRPr="00B31D84">
        <w:rPr>
          <w:rFonts w:ascii="Arial" w:hAnsi="Arial" w:cs="Arial"/>
          <w:sz w:val="20"/>
        </w:rPr>
        <w:t xml:space="preserve"> sowie der führenden Praktiker-Literatur von NWB wie dem Online-Buch „Umstrukturierung im Bereich mittelständischer Unternehmen“.</w:t>
      </w:r>
    </w:p>
    <w:p w:rsidR="00E43C8E" w:rsidRPr="00B31D84" w:rsidRDefault="00E43C8E" w:rsidP="00E43C8E">
      <w:pPr>
        <w:pStyle w:val="Listenabsatz"/>
        <w:numPr>
          <w:ilvl w:val="0"/>
          <w:numId w:val="20"/>
        </w:numPr>
        <w:overflowPunct/>
        <w:autoSpaceDE/>
        <w:autoSpaceDN/>
        <w:adjustRightInd/>
        <w:spacing w:after="200" w:line="276" w:lineRule="auto"/>
        <w:textAlignment w:val="auto"/>
        <w:rPr>
          <w:rFonts w:ascii="Arial" w:hAnsi="Arial" w:cs="Arial"/>
          <w:sz w:val="20"/>
        </w:rPr>
      </w:pPr>
      <w:r w:rsidRPr="00B31D84">
        <w:rPr>
          <w:rFonts w:ascii="Arial" w:hAnsi="Arial" w:cs="Arial"/>
          <w:sz w:val="20"/>
        </w:rPr>
        <w:t>Vollabdeckung der Thematik des Internationalen Steuerrechts durch das Themenmodul Steuern International – inkl. IWB und umfangreichem Kommentarpaket.</w:t>
      </w:r>
    </w:p>
    <w:p w:rsidR="00E43C8E" w:rsidRPr="00B31D84" w:rsidRDefault="00E43C8E" w:rsidP="00E43C8E">
      <w:pPr>
        <w:spacing w:line="270" w:lineRule="exact"/>
        <w:rPr>
          <w:rFonts w:ascii="Arial" w:hAnsi="Arial" w:cs="Arial"/>
          <w:color w:val="FF0000"/>
        </w:rPr>
      </w:pPr>
      <w:r w:rsidRPr="00B31D84">
        <w:rPr>
          <w:rFonts w:ascii="Arial" w:hAnsi="Arial" w:cs="Arial"/>
        </w:rPr>
        <w:t xml:space="preserve">Als Bezieher des NWB PREMIUM-PAKET Online profitieren Sie in den nächsten beiden Jahren von Sonderkonditionen. Sie beziehen das umfangreiche Themenmodul Steuern International zum exklusiven Vorzugspreis und sparen damit monatlich </w:t>
      </w:r>
      <w:r w:rsidRPr="00B31D84">
        <w:rPr>
          <w:rFonts w:ascii="Arial" w:hAnsi="Arial" w:cs="Arial"/>
          <w:color w:val="000000" w:themeColor="text1"/>
        </w:rPr>
        <w:t xml:space="preserve">23,00 € </w:t>
      </w:r>
      <w:r w:rsidRPr="00B31D84">
        <w:rPr>
          <w:rFonts w:ascii="Arial" w:hAnsi="Arial" w:cs="Arial"/>
        </w:rPr>
        <w:t>gegenüber dem regulären Preis.</w:t>
      </w:r>
    </w:p>
    <w:p w:rsidR="00E43C8E" w:rsidRPr="00B31D84" w:rsidRDefault="00E43C8E" w:rsidP="007D63D3">
      <w:pPr>
        <w:spacing w:after="0" w:line="270" w:lineRule="exact"/>
        <w:rPr>
          <w:rFonts w:ascii="Arial" w:hAnsi="Arial" w:cs="Arial"/>
          <w:u w:val="single"/>
        </w:rPr>
      </w:pPr>
    </w:p>
    <w:p w:rsidR="00E43C8E" w:rsidRDefault="00E43C8E" w:rsidP="00E43C8E">
      <w:pPr>
        <w:spacing w:line="270" w:lineRule="exact"/>
        <w:rPr>
          <w:rFonts w:ascii="Arial" w:hAnsi="Arial" w:cs="Arial"/>
        </w:rPr>
      </w:pPr>
      <w:r w:rsidRPr="00B31D84">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B31D84">
        <w:rPr>
          <w:rFonts w:ascii="Arial" w:hAnsi="Arial" w:cs="Arial"/>
        </w:rPr>
        <w:t>Livefeed</w:t>
      </w:r>
      <w:proofErr w:type="spellEnd"/>
      <w:r w:rsidRPr="00B31D84">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B31D84">
        <w:rPr>
          <w:rFonts w:ascii="Arial" w:hAnsi="Arial" w:cs="Arial"/>
        </w:rPr>
        <w:t>halten</w:t>
      </w:r>
      <w:r>
        <w:rPr>
          <w:rFonts w:ascii="Arial" w:hAnsi="Arial" w:cs="Arial"/>
        </w:rPr>
        <w:t xml:space="preserve"> werden</w:t>
      </w:r>
      <w:r w:rsidRPr="00B31D84">
        <w:rPr>
          <w:rFonts w:ascii="Arial" w:hAnsi="Arial" w:cs="Arial"/>
        </w:rPr>
        <w:t xml:space="preserve">. </w:t>
      </w:r>
    </w:p>
    <w:p w:rsidR="00E43C8E" w:rsidRPr="00B31D84" w:rsidRDefault="00E43C8E" w:rsidP="00E43C8E">
      <w:pPr>
        <w:spacing w:line="270" w:lineRule="exact"/>
        <w:rPr>
          <w:rFonts w:ascii="Arial" w:hAnsi="Arial" w:cs="Arial"/>
        </w:rPr>
      </w:pPr>
    </w:p>
    <w:p w:rsidR="00E43C8E" w:rsidRPr="00B31D84" w:rsidRDefault="00E43C8E" w:rsidP="00E43C8E">
      <w:pPr>
        <w:spacing w:after="120" w:line="270" w:lineRule="exact"/>
        <w:rPr>
          <w:rFonts w:ascii="Arial" w:hAnsi="Arial" w:cs="Arial"/>
        </w:rPr>
      </w:pPr>
      <w:r w:rsidRPr="00B31D84">
        <w:rPr>
          <w:rFonts w:ascii="Arial" w:hAnsi="Arial" w:cs="Arial"/>
        </w:rPr>
        <w:t>Weitere Vorteile des neuen Datenbankangebots von NWB:</w:t>
      </w:r>
    </w:p>
    <w:p w:rsidR="00E43C8E" w:rsidRPr="00B31D84" w:rsidRDefault="00E43C8E" w:rsidP="00E43C8E">
      <w:pPr>
        <w:pStyle w:val="Listenabsatz"/>
        <w:numPr>
          <w:ilvl w:val="0"/>
          <w:numId w:val="19"/>
        </w:numPr>
        <w:spacing w:line="270" w:lineRule="exact"/>
        <w:textAlignment w:val="auto"/>
        <w:rPr>
          <w:rFonts w:ascii="Arial" w:hAnsi="Arial" w:cs="Arial"/>
          <w:sz w:val="20"/>
        </w:rPr>
      </w:pPr>
      <w:r w:rsidRPr="00B31D84">
        <w:rPr>
          <w:rFonts w:ascii="Arial" w:hAnsi="Arial" w:cs="Arial"/>
          <w:sz w:val="20"/>
        </w:rPr>
        <w:t>fünf Nutzer-Lizenzen für alle Grund- und Themenmodule</w:t>
      </w:r>
    </w:p>
    <w:p w:rsidR="00E43C8E" w:rsidRPr="00B31D84" w:rsidRDefault="00E43C8E" w:rsidP="00E43C8E">
      <w:pPr>
        <w:pStyle w:val="Listenabsatz"/>
        <w:numPr>
          <w:ilvl w:val="0"/>
          <w:numId w:val="19"/>
        </w:numPr>
        <w:spacing w:line="270" w:lineRule="exact"/>
        <w:textAlignment w:val="auto"/>
        <w:rPr>
          <w:rFonts w:ascii="Arial" w:hAnsi="Arial" w:cs="Arial"/>
          <w:sz w:val="20"/>
        </w:rPr>
      </w:pPr>
      <w:r w:rsidRPr="00B31D84">
        <w:rPr>
          <w:rFonts w:ascii="Arial" w:hAnsi="Arial" w:cs="Arial"/>
          <w:sz w:val="20"/>
        </w:rPr>
        <w:t>alle Module auf Wunsch mit oder ohne Heftbezug</w:t>
      </w:r>
    </w:p>
    <w:p w:rsidR="00E43C8E" w:rsidRPr="00B31D84" w:rsidRDefault="00E43C8E" w:rsidP="00E43C8E">
      <w:pPr>
        <w:pStyle w:val="Listenabsatz"/>
        <w:numPr>
          <w:ilvl w:val="0"/>
          <w:numId w:val="19"/>
        </w:numPr>
        <w:spacing w:line="270" w:lineRule="exact"/>
        <w:textAlignment w:val="auto"/>
        <w:rPr>
          <w:rFonts w:ascii="Arial" w:hAnsi="Arial" w:cs="Arial"/>
          <w:sz w:val="20"/>
        </w:rPr>
      </w:pPr>
      <w:r w:rsidRPr="00B31D84">
        <w:rPr>
          <w:rFonts w:ascii="Arial" w:hAnsi="Arial" w:cs="Arial"/>
          <w:sz w:val="20"/>
        </w:rPr>
        <w:t>alle Angebote sind frei kombinierbar und in der NWB Datenbank mit einem einzigen Login nutzbar</w:t>
      </w:r>
    </w:p>
    <w:p w:rsidR="00E43C8E" w:rsidRPr="00B31D84" w:rsidRDefault="00E43C8E" w:rsidP="00E43C8E">
      <w:pPr>
        <w:pStyle w:val="Listenabsatz"/>
        <w:numPr>
          <w:ilvl w:val="0"/>
          <w:numId w:val="19"/>
        </w:numPr>
        <w:spacing w:line="270" w:lineRule="exact"/>
        <w:textAlignment w:val="auto"/>
        <w:rPr>
          <w:rFonts w:ascii="Arial" w:hAnsi="Arial" w:cs="Arial"/>
          <w:sz w:val="20"/>
        </w:rPr>
      </w:pPr>
      <w:r w:rsidRPr="00B31D84">
        <w:rPr>
          <w:rFonts w:ascii="Arial" w:hAnsi="Arial" w:cs="Arial"/>
          <w:sz w:val="20"/>
        </w:rPr>
        <w:t>Ihre Datenbank ist individuell um Bücher, Textausgaben, Kommentare und Einzeldokumente erweiterbar</w:t>
      </w:r>
    </w:p>
    <w:p w:rsidR="00E43C8E" w:rsidRPr="00B31D84" w:rsidRDefault="00E43C8E" w:rsidP="00E43C8E">
      <w:pPr>
        <w:spacing w:line="270" w:lineRule="exact"/>
        <w:rPr>
          <w:rFonts w:ascii="Arial" w:hAnsi="Arial" w:cs="Arial"/>
        </w:rPr>
      </w:pPr>
    </w:p>
    <w:p w:rsidR="00E43C8E" w:rsidRPr="00B31D84" w:rsidRDefault="00E43C8E" w:rsidP="00E43C8E">
      <w:pPr>
        <w:spacing w:line="270" w:lineRule="exact"/>
        <w:rPr>
          <w:rFonts w:ascii="Arial" w:hAnsi="Arial" w:cs="Arial"/>
        </w:rPr>
      </w:pPr>
      <w:r w:rsidRPr="00B31D84">
        <w:rPr>
          <w:rFonts w:ascii="Arial" w:hAnsi="Arial" w:cs="Arial"/>
        </w:rPr>
        <w:t xml:space="preserve">Herzliche Grüße </w:t>
      </w:r>
    </w:p>
    <w:p w:rsidR="00F34DE3" w:rsidRDefault="00E43C8E" w:rsidP="00E43C8E">
      <w:pPr>
        <w:spacing w:line="360" w:lineRule="exact"/>
        <w:rPr>
          <w:rFonts w:ascii="Arial" w:hAnsi="Arial" w:cs="Arial"/>
          <w:b/>
          <w:sz w:val="22"/>
        </w:rPr>
      </w:pPr>
      <w:r w:rsidRPr="00322AA4">
        <w:rPr>
          <w:rFonts w:ascii="Arial" w:hAnsi="Arial" w:cs="Arial"/>
          <w:b/>
          <w:sz w:val="22"/>
        </w:rPr>
        <w:lastRenderedPageBreak/>
        <w:t>Wichtige Kundeninformation zu Ihrem Abonnement von</w:t>
      </w:r>
    </w:p>
    <w:p w:rsidR="00E43C8E" w:rsidRPr="00322AA4" w:rsidRDefault="00E43C8E" w:rsidP="00F34DE3">
      <w:pPr>
        <w:pStyle w:val="berschrift1"/>
        <w:rPr>
          <w:rFonts w:ascii="Arial" w:hAnsi="Arial" w:cs="Arial"/>
          <w:b w:val="0"/>
          <w:sz w:val="22"/>
        </w:rPr>
      </w:pPr>
      <w:bookmarkStart w:id="13" w:name="_Toc531609141"/>
      <w:r w:rsidRPr="007D63D3">
        <w:rPr>
          <w:rStyle w:val="Formatvorlage1Zchn"/>
        </w:rPr>
        <w:t>NWB Steuer-Repetitor Online</w:t>
      </w:r>
      <w:bookmarkEnd w:id="13"/>
    </w:p>
    <w:p w:rsidR="00E43C8E" w:rsidRPr="00322AA4" w:rsidRDefault="00E43C8E" w:rsidP="00E43C8E">
      <w:pPr>
        <w:spacing w:line="260" w:lineRule="exact"/>
        <w:rPr>
          <w:rFonts w:ascii="Arial" w:hAnsi="Arial" w:cs="Arial"/>
        </w:rPr>
      </w:pPr>
    </w:p>
    <w:p w:rsidR="00E43C8E" w:rsidRPr="00322AA4" w:rsidRDefault="00E43C8E" w:rsidP="00E43C8E">
      <w:pPr>
        <w:spacing w:line="260" w:lineRule="exact"/>
        <w:rPr>
          <w:rFonts w:ascii="Arial" w:hAnsi="Arial" w:cs="Arial"/>
        </w:rPr>
      </w:pPr>
      <w:r w:rsidRPr="001F00FA">
        <w:rPr>
          <w:rFonts w:ascii="Arial" w:hAnsi="Arial" w:cs="Arial"/>
        </w:rPr>
        <w:t>Sehr geehrte Kunden,</w:t>
      </w:r>
    </w:p>
    <w:p w:rsidR="00E43C8E" w:rsidRPr="00322AA4" w:rsidRDefault="00E43C8E" w:rsidP="00E43C8E">
      <w:pPr>
        <w:spacing w:line="260" w:lineRule="exact"/>
        <w:rPr>
          <w:rFonts w:ascii="Arial" w:hAnsi="Arial" w:cs="Arial"/>
        </w:rPr>
      </w:pPr>
    </w:p>
    <w:p w:rsidR="00E43C8E" w:rsidRPr="00322AA4" w:rsidRDefault="00E43C8E" w:rsidP="00E43C8E">
      <w:pPr>
        <w:spacing w:line="270" w:lineRule="exact"/>
        <w:rPr>
          <w:rFonts w:ascii="Arial" w:hAnsi="Arial" w:cs="Arial"/>
        </w:rPr>
      </w:pPr>
      <w:r w:rsidRPr="00322AA4">
        <w:rPr>
          <w:rFonts w:ascii="Arial" w:hAnsi="Arial" w:cs="Arial"/>
        </w:rPr>
        <w:t xml:space="preserve">ab Januar 2019 wird aus dem Produkt NWB Steuer-Repetitor Online das neue Themenmodul Steuer + Studium. Hintergrund dieser Änderung ist die Neustrukturierung </w:t>
      </w:r>
      <w:r>
        <w:rPr>
          <w:rFonts w:ascii="Arial" w:hAnsi="Arial" w:cs="Arial"/>
        </w:rPr>
        <w:t>des</w:t>
      </w:r>
      <w:r w:rsidRPr="00322AA4">
        <w:rPr>
          <w:rFonts w:ascii="Arial" w:hAnsi="Arial" w:cs="Arial"/>
        </w:rPr>
        <w:t xml:space="preserve"> Zeitschriften- und Datenbankangebots</w:t>
      </w:r>
      <w:r>
        <w:rPr>
          <w:rFonts w:ascii="Arial" w:hAnsi="Arial" w:cs="Arial"/>
        </w:rPr>
        <w:t xml:space="preserve"> des NWB Verlags</w:t>
      </w:r>
      <w:r w:rsidRPr="00322AA4">
        <w:rPr>
          <w:rFonts w:ascii="Arial" w:hAnsi="Arial" w:cs="Arial"/>
        </w:rPr>
        <w:t xml:space="preserve">: Die übersichtliche Aufteilung in drei Grund- und sieben Themenmodule sowie der neue optimierte Zuschnitt der Inhalte verschafft zukünftig </w:t>
      </w:r>
      <w:r>
        <w:rPr>
          <w:rFonts w:ascii="Arial" w:hAnsi="Arial" w:cs="Arial"/>
        </w:rPr>
        <w:t>Ihnen</w:t>
      </w:r>
      <w:r w:rsidRPr="00322AA4">
        <w:rPr>
          <w:rFonts w:ascii="Arial" w:hAnsi="Arial" w:cs="Arial"/>
        </w:rPr>
        <w:t xml:space="preserve"> eine bessere Orientierung im umfangreichen Informationsangebot von NWB.</w:t>
      </w:r>
    </w:p>
    <w:p w:rsidR="00E43C8E" w:rsidRPr="00322AA4" w:rsidRDefault="00E43C8E" w:rsidP="00E43C8E">
      <w:pPr>
        <w:spacing w:line="270" w:lineRule="exact"/>
        <w:rPr>
          <w:rFonts w:ascii="Arial" w:hAnsi="Arial" w:cs="Arial"/>
        </w:rPr>
      </w:pPr>
    </w:p>
    <w:p w:rsidR="00E43C8E" w:rsidRPr="00322AA4" w:rsidRDefault="00E43C8E" w:rsidP="00E43C8E">
      <w:pPr>
        <w:spacing w:line="270" w:lineRule="exact"/>
        <w:rPr>
          <w:rFonts w:ascii="Arial" w:hAnsi="Arial" w:cs="Arial"/>
        </w:rPr>
      </w:pPr>
      <w:r w:rsidRPr="00322AA4">
        <w:rPr>
          <w:rFonts w:ascii="Arial" w:hAnsi="Arial" w:cs="Arial"/>
        </w:rPr>
        <w:t>Was bedeutet das für Sie als Abonnent von NWB Steuer-Repetitor Online?</w:t>
      </w:r>
    </w:p>
    <w:p w:rsidR="00E43C8E" w:rsidRPr="00322AA4" w:rsidRDefault="00E43C8E" w:rsidP="00E43C8E">
      <w:pPr>
        <w:spacing w:line="270" w:lineRule="exact"/>
        <w:rPr>
          <w:rFonts w:ascii="Arial" w:hAnsi="Arial" w:cs="Arial"/>
        </w:rPr>
      </w:pPr>
      <w:r w:rsidRPr="00322AA4">
        <w:rPr>
          <w:rFonts w:ascii="Arial" w:hAnsi="Arial" w:cs="Arial"/>
        </w:rPr>
        <w:t>Die bewährten Inhalte bleiben Ihnen selbstverständlich vollständig erhalten und werden sogar umfangreich erweitert:  Prüfungstraining, Übungsklausuren, aktuelle Infos und verständliche Fachbeiträge – alles drin für aufstrebende Steuerprofis!</w:t>
      </w:r>
    </w:p>
    <w:p w:rsidR="00E43C8E" w:rsidRPr="00322AA4" w:rsidRDefault="00E43C8E" w:rsidP="00E43C8E">
      <w:pPr>
        <w:spacing w:line="270" w:lineRule="exact"/>
        <w:rPr>
          <w:rFonts w:ascii="Arial" w:hAnsi="Arial" w:cs="Arial"/>
        </w:rPr>
      </w:pPr>
    </w:p>
    <w:p w:rsidR="00E43C8E" w:rsidRPr="00322AA4" w:rsidRDefault="00E43C8E" w:rsidP="00E43C8E">
      <w:pPr>
        <w:pStyle w:val="Listenabsatz"/>
        <w:numPr>
          <w:ilvl w:val="0"/>
          <w:numId w:val="21"/>
        </w:numPr>
        <w:spacing w:line="270" w:lineRule="exact"/>
        <w:rPr>
          <w:rFonts w:ascii="Arial" w:hAnsi="Arial" w:cs="Arial"/>
          <w:sz w:val="20"/>
        </w:rPr>
      </w:pPr>
      <w:r w:rsidRPr="00322AA4">
        <w:rPr>
          <w:rFonts w:ascii="Arial" w:hAnsi="Arial" w:cs="Arial"/>
          <w:sz w:val="20"/>
        </w:rPr>
        <w:t>Prüfungstraining plus aktuelle Infos und verständliche Grundlagenbeiträge der Zeitschrift NWB Steuer und Studium</w:t>
      </w:r>
    </w:p>
    <w:p w:rsidR="00E43C8E" w:rsidRPr="00322AA4" w:rsidRDefault="00E43C8E" w:rsidP="00E43C8E">
      <w:pPr>
        <w:pStyle w:val="Listenabsatz"/>
        <w:numPr>
          <w:ilvl w:val="0"/>
          <w:numId w:val="21"/>
        </w:numPr>
        <w:spacing w:line="270" w:lineRule="exact"/>
        <w:rPr>
          <w:rFonts w:ascii="Arial" w:hAnsi="Arial" w:cs="Arial"/>
          <w:sz w:val="20"/>
        </w:rPr>
      </w:pPr>
      <w:r w:rsidRPr="00322AA4">
        <w:rPr>
          <w:rFonts w:ascii="Arial" w:hAnsi="Arial" w:cs="Arial"/>
          <w:sz w:val="20"/>
        </w:rPr>
        <w:t>Mit regelmäßigen Schwerpunktausgaben zur Vorbereitung auf die Steuerberaterprüfung</w:t>
      </w:r>
    </w:p>
    <w:p w:rsidR="00E43C8E" w:rsidRPr="00322AA4" w:rsidRDefault="00E43C8E" w:rsidP="00E43C8E">
      <w:pPr>
        <w:pStyle w:val="Listenabsatz"/>
        <w:numPr>
          <w:ilvl w:val="0"/>
          <w:numId w:val="21"/>
        </w:numPr>
        <w:spacing w:line="270" w:lineRule="exact"/>
        <w:rPr>
          <w:rFonts w:ascii="Arial" w:hAnsi="Arial" w:cs="Arial"/>
          <w:sz w:val="20"/>
        </w:rPr>
      </w:pPr>
      <w:r w:rsidRPr="00322AA4">
        <w:rPr>
          <w:rFonts w:ascii="Arial" w:hAnsi="Arial" w:cs="Arial"/>
          <w:sz w:val="20"/>
        </w:rPr>
        <w:t>Prüfungstraining plus aktuelle Infos und verständliche Grundlagenbeiträge der Zeitschrift NWB Steuer und Studium</w:t>
      </w:r>
    </w:p>
    <w:p w:rsidR="00E43C8E" w:rsidRPr="00322AA4" w:rsidRDefault="00E43C8E" w:rsidP="00E43C8E">
      <w:pPr>
        <w:pStyle w:val="Listenabsatz"/>
        <w:numPr>
          <w:ilvl w:val="0"/>
          <w:numId w:val="21"/>
        </w:numPr>
        <w:spacing w:line="270" w:lineRule="exact"/>
        <w:rPr>
          <w:rFonts w:ascii="Arial" w:hAnsi="Arial" w:cs="Arial"/>
          <w:sz w:val="20"/>
        </w:rPr>
      </w:pPr>
      <w:r w:rsidRPr="00322AA4">
        <w:rPr>
          <w:rFonts w:ascii="Arial" w:hAnsi="Arial" w:cs="Arial"/>
          <w:sz w:val="20"/>
        </w:rPr>
        <w:t>Nutzer profitieren vom riesigen Erfahrungsschatz der Autoren, die an renommierten Steuerfachschulen unterrichten</w:t>
      </w:r>
    </w:p>
    <w:p w:rsidR="00E43C8E" w:rsidRPr="00322AA4" w:rsidRDefault="00E43C8E" w:rsidP="00E43C8E">
      <w:pPr>
        <w:pStyle w:val="Listenabsatz"/>
        <w:numPr>
          <w:ilvl w:val="0"/>
          <w:numId w:val="21"/>
        </w:numPr>
        <w:spacing w:line="270" w:lineRule="exact"/>
        <w:rPr>
          <w:rFonts w:ascii="Arial" w:hAnsi="Arial" w:cs="Arial"/>
          <w:sz w:val="20"/>
        </w:rPr>
      </w:pPr>
      <w:r w:rsidRPr="00322AA4">
        <w:rPr>
          <w:rFonts w:ascii="Arial" w:hAnsi="Arial" w:cs="Arial"/>
          <w:sz w:val="20"/>
        </w:rPr>
        <w:t>Monatlich eine komplette Übungsklausur auf dem Niveau der Steuerberaterprüfung</w:t>
      </w:r>
    </w:p>
    <w:p w:rsidR="00E43C8E" w:rsidRPr="00322AA4"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322AA4">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322AA4">
        <w:rPr>
          <w:rFonts w:ascii="Arial" w:hAnsi="Arial" w:cs="Arial"/>
        </w:rPr>
        <w:t>Livefeed</w:t>
      </w:r>
      <w:proofErr w:type="spellEnd"/>
      <w:r w:rsidRPr="00322AA4">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322AA4">
        <w:rPr>
          <w:rFonts w:ascii="Arial" w:hAnsi="Arial" w:cs="Arial"/>
        </w:rPr>
        <w:t>halten</w:t>
      </w:r>
      <w:r>
        <w:rPr>
          <w:rFonts w:ascii="Arial" w:hAnsi="Arial" w:cs="Arial"/>
        </w:rPr>
        <w:t xml:space="preserve"> werden</w:t>
      </w:r>
      <w:r w:rsidRPr="00322AA4">
        <w:rPr>
          <w:rFonts w:ascii="Arial" w:hAnsi="Arial" w:cs="Arial"/>
        </w:rPr>
        <w:t xml:space="preserve">. </w:t>
      </w:r>
    </w:p>
    <w:p w:rsidR="00E43C8E" w:rsidRPr="00322AA4" w:rsidRDefault="00E43C8E" w:rsidP="00E43C8E">
      <w:pPr>
        <w:spacing w:line="270" w:lineRule="exact"/>
        <w:rPr>
          <w:rFonts w:ascii="Arial" w:hAnsi="Arial" w:cs="Arial"/>
        </w:rPr>
      </w:pPr>
    </w:p>
    <w:p w:rsidR="00E43C8E" w:rsidRPr="00322AA4" w:rsidRDefault="00E43C8E" w:rsidP="00E43C8E">
      <w:pPr>
        <w:spacing w:after="120" w:line="270" w:lineRule="exact"/>
        <w:rPr>
          <w:rFonts w:ascii="Arial" w:hAnsi="Arial" w:cs="Arial"/>
        </w:rPr>
      </w:pPr>
      <w:r w:rsidRPr="00322AA4">
        <w:rPr>
          <w:rFonts w:ascii="Arial" w:hAnsi="Arial" w:cs="Arial"/>
        </w:rPr>
        <w:t>Weitere Vorteile des neuen Datenbankangebots von NWB:</w:t>
      </w:r>
    </w:p>
    <w:p w:rsidR="00E43C8E" w:rsidRPr="00322AA4" w:rsidRDefault="00E43C8E" w:rsidP="00E43C8E">
      <w:pPr>
        <w:pStyle w:val="Listenabsatz"/>
        <w:numPr>
          <w:ilvl w:val="0"/>
          <w:numId w:val="22"/>
        </w:numPr>
        <w:spacing w:line="270" w:lineRule="exact"/>
        <w:textAlignment w:val="auto"/>
        <w:rPr>
          <w:rFonts w:ascii="Arial" w:hAnsi="Arial" w:cs="Arial"/>
          <w:sz w:val="20"/>
        </w:rPr>
      </w:pPr>
      <w:r w:rsidRPr="00322AA4">
        <w:rPr>
          <w:rFonts w:ascii="Arial" w:hAnsi="Arial" w:cs="Arial"/>
          <w:sz w:val="20"/>
        </w:rPr>
        <w:t>fünf Nutzer-Lizenzen für alle Grund- und Themenmodule</w:t>
      </w:r>
    </w:p>
    <w:p w:rsidR="00E43C8E" w:rsidRPr="00322AA4" w:rsidRDefault="00E43C8E" w:rsidP="00E43C8E">
      <w:pPr>
        <w:pStyle w:val="Listenabsatz"/>
        <w:numPr>
          <w:ilvl w:val="0"/>
          <w:numId w:val="22"/>
        </w:numPr>
        <w:spacing w:line="270" w:lineRule="exact"/>
        <w:textAlignment w:val="auto"/>
        <w:rPr>
          <w:rFonts w:ascii="Arial" w:hAnsi="Arial" w:cs="Arial"/>
          <w:sz w:val="20"/>
        </w:rPr>
      </w:pPr>
      <w:r w:rsidRPr="00322AA4">
        <w:rPr>
          <w:rFonts w:ascii="Arial" w:hAnsi="Arial" w:cs="Arial"/>
          <w:sz w:val="20"/>
        </w:rPr>
        <w:t>alle Module auf Wunsch mit oder ohne Heftbezug</w:t>
      </w:r>
    </w:p>
    <w:p w:rsidR="00E43C8E" w:rsidRPr="00322AA4" w:rsidRDefault="00E43C8E" w:rsidP="00E43C8E">
      <w:pPr>
        <w:pStyle w:val="Listenabsatz"/>
        <w:numPr>
          <w:ilvl w:val="0"/>
          <w:numId w:val="22"/>
        </w:numPr>
        <w:spacing w:line="270" w:lineRule="exact"/>
        <w:textAlignment w:val="auto"/>
        <w:rPr>
          <w:rFonts w:ascii="Arial" w:hAnsi="Arial" w:cs="Arial"/>
          <w:sz w:val="20"/>
        </w:rPr>
      </w:pPr>
      <w:r w:rsidRPr="00322AA4">
        <w:rPr>
          <w:rFonts w:ascii="Arial" w:hAnsi="Arial" w:cs="Arial"/>
          <w:sz w:val="20"/>
        </w:rPr>
        <w:t>alle Angebote sind frei kombinierbar und in der NWB Datenbank mit einem einzigen Login nutzbar</w:t>
      </w:r>
    </w:p>
    <w:p w:rsidR="00E43C8E" w:rsidRPr="00322AA4" w:rsidRDefault="00E43C8E" w:rsidP="00E43C8E">
      <w:pPr>
        <w:pStyle w:val="Listenabsatz"/>
        <w:numPr>
          <w:ilvl w:val="0"/>
          <w:numId w:val="22"/>
        </w:numPr>
        <w:spacing w:line="270" w:lineRule="exact"/>
        <w:textAlignment w:val="auto"/>
        <w:rPr>
          <w:rFonts w:ascii="Arial" w:hAnsi="Arial" w:cs="Arial"/>
          <w:sz w:val="20"/>
        </w:rPr>
      </w:pPr>
      <w:r w:rsidRPr="00322AA4">
        <w:rPr>
          <w:rFonts w:ascii="Arial" w:hAnsi="Arial" w:cs="Arial"/>
          <w:sz w:val="20"/>
        </w:rPr>
        <w:t>Ihre Datenbank ist individuell um Bücher, Textausgaben, Kommentare und Einzeldokumente erweiterbar</w:t>
      </w:r>
    </w:p>
    <w:p w:rsidR="00E43C8E" w:rsidRPr="00322AA4" w:rsidRDefault="00E43C8E" w:rsidP="00E43C8E">
      <w:pPr>
        <w:spacing w:line="270" w:lineRule="exact"/>
        <w:rPr>
          <w:rFonts w:ascii="Arial" w:hAnsi="Arial" w:cs="Arial"/>
        </w:rPr>
      </w:pPr>
    </w:p>
    <w:p w:rsidR="00E43C8E" w:rsidRPr="00322AA4" w:rsidRDefault="00E43C8E" w:rsidP="00E43C8E">
      <w:pPr>
        <w:spacing w:line="270" w:lineRule="exact"/>
        <w:rPr>
          <w:rFonts w:ascii="Arial" w:hAnsi="Arial" w:cs="Arial"/>
        </w:rPr>
      </w:pPr>
    </w:p>
    <w:p w:rsidR="00E43C8E" w:rsidRPr="00322AA4" w:rsidRDefault="00E43C8E" w:rsidP="00E43C8E">
      <w:pPr>
        <w:spacing w:line="270" w:lineRule="exact"/>
        <w:rPr>
          <w:rFonts w:ascii="Arial" w:hAnsi="Arial" w:cs="Arial"/>
        </w:rPr>
      </w:pPr>
      <w:r w:rsidRPr="00322AA4">
        <w:rPr>
          <w:rFonts w:ascii="Arial" w:hAnsi="Arial" w:cs="Arial"/>
        </w:rPr>
        <w:t xml:space="preserve">Herzliche Grüße </w:t>
      </w:r>
    </w:p>
    <w:p w:rsidR="00F34DE3" w:rsidRDefault="00E43C8E" w:rsidP="00E43C8E">
      <w:pPr>
        <w:spacing w:line="360" w:lineRule="exact"/>
        <w:rPr>
          <w:rFonts w:ascii="Arial" w:hAnsi="Arial" w:cs="Arial"/>
          <w:b/>
          <w:sz w:val="22"/>
        </w:rPr>
      </w:pPr>
      <w:r w:rsidRPr="00A0714B">
        <w:rPr>
          <w:rFonts w:ascii="Arial" w:hAnsi="Arial" w:cs="Arial"/>
          <w:b/>
          <w:sz w:val="22"/>
        </w:rPr>
        <w:lastRenderedPageBreak/>
        <w:t>Wichtige Kundeninformation zu Ihrem Abonnement von</w:t>
      </w:r>
    </w:p>
    <w:p w:rsidR="00E43C8E" w:rsidRPr="00A0714B" w:rsidRDefault="00E43C8E" w:rsidP="00F34DE3">
      <w:pPr>
        <w:pStyle w:val="berschrift1"/>
        <w:rPr>
          <w:rFonts w:ascii="Arial" w:hAnsi="Arial" w:cs="Arial"/>
          <w:b w:val="0"/>
          <w:sz w:val="22"/>
        </w:rPr>
      </w:pPr>
      <w:bookmarkStart w:id="14" w:name="_Toc531609142"/>
      <w:r w:rsidRPr="007D63D3">
        <w:rPr>
          <w:rStyle w:val="Formatvorlage1Zchn"/>
        </w:rPr>
        <w:t>NWB Rechnungswesen – BBK</w:t>
      </w:r>
      <w:bookmarkEnd w:id="14"/>
    </w:p>
    <w:p w:rsidR="00E43C8E" w:rsidRPr="00A0714B" w:rsidRDefault="00E43C8E" w:rsidP="00E43C8E">
      <w:pPr>
        <w:spacing w:line="260" w:lineRule="exact"/>
        <w:rPr>
          <w:rFonts w:ascii="Arial" w:hAnsi="Arial" w:cs="Arial"/>
        </w:rPr>
      </w:pPr>
    </w:p>
    <w:p w:rsidR="00E43C8E" w:rsidRPr="00A0714B" w:rsidRDefault="00E43C8E" w:rsidP="00E43C8E">
      <w:pPr>
        <w:spacing w:line="260" w:lineRule="exact"/>
        <w:rPr>
          <w:rFonts w:ascii="Arial" w:hAnsi="Arial" w:cs="Arial"/>
        </w:rPr>
      </w:pPr>
    </w:p>
    <w:p w:rsidR="00E43C8E" w:rsidRPr="00A0714B" w:rsidRDefault="00E43C8E" w:rsidP="00E43C8E">
      <w:pPr>
        <w:spacing w:line="260" w:lineRule="exact"/>
        <w:rPr>
          <w:rFonts w:ascii="Arial" w:hAnsi="Arial" w:cs="Arial"/>
        </w:rPr>
      </w:pPr>
      <w:r w:rsidRPr="00E43C8E">
        <w:rPr>
          <w:rFonts w:ascii="Arial" w:hAnsi="Arial" w:cs="Arial"/>
        </w:rPr>
        <w:t>Sehr geehrte Kunden</w:t>
      </w:r>
      <w:r w:rsidRPr="00A0714B">
        <w:rPr>
          <w:rFonts w:ascii="Arial" w:hAnsi="Arial" w:cs="Arial"/>
        </w:rPr>
        <w:t>,</w:t>
      </w:r>
    </w:p>
    <w:p w:rsidR="00E43C8E" w:rsidRPr="00A0714B" w:rsidRDefault="00E43C8E" w:rsidP="00E43C8E">
      <w:pPr>
        <w:spacing w:line="260" w:lineRule="exact"/>
        <w:rPr>
          <w:rFonts w:ascii="Arial" w:hAnsi="Arial" w:cs="Arial"/>
        </w:rPr>
      </w:pPr>
    </w:p>
    <w:p w:rsidR="00E43C8E" w:rsidRPr="00A0714B" w:rsidRDefault="00E43C8E" w:rsidP="00E43C8E">
      <w:pPr>
        <w:spacing w:line="270" w:lineRule="exact"/>
        <w:rPr>
          <w:rFonts w:ascii="Arial" w:hAnsi="Arial" w:cs="Arial"/>
        </w:rPr>
      </w:pPr>
      <w:r w:rsidRPr="00A0714B">
        <w:rPr>
          <w:rFonts w:ascii="Arial" w:hAnsi="Arial" w:cs="Arial"/>
        </w:rPr>
        <w:t xml:space="preserve">ab Januar 2019 wird aus Ihrer Zeitschrift BBK das neue Themenmodul Rechnungswesen. Hintergrund dieser Änderung ist die Neustrukturierung </w:t>
      </w:r>
      <w:r>
        <w:rPr>
          <w:rFonts w:ascii="Arial" w:hAnsi="Arial" w:cs="Arial"/>
        </w:rPr>
        <w:t>des</w:t>
      </w:r>
      <w:r w:rsidRPr="00A0714B">
        <w:rPr>
          <w:rFonts w:ascii="Arial" w:hAnsi="Arial" w:cs="Arial"/>
        </w:rPr>
        <w:t xml:space="preserve"> Zeitschriften- und Datenbankangebots</w:t>
      </w:r>
      <w:r>
        <w:rPr>
          <w:rFonts w:ascii="Arial" w:hAnsi="Arial" w:cs="Arial"/>
        </w:rPr>
        <w:t xml:space="preserve"> des NWB Verlags</w:t>
      </w:r>
      <w:r w:rsidRPr="00A0714B">
        <w:rPr>
          <w:rFonts w:ascii="Arial" w:hAnsi="Arial" w:cs="Arial"/>
        </w:rPr>
        <w:t xml:space="preserve">: Die übersichtliche Aufteilung in drei Grund- und sieben Themenmodule sowie der neue optimierte Zuschnitt der Inhalte verschafft </w:t>
      </w:r>
      <w:r>
        <w:rPr>
          <w:rFonts w:ascii="Arial" w:hAnsi="Arial" w:cs="Arial"/>
        </w:rPr>
        <w:t>Ihnen</w:t>
      </w:r>
      <w:r w:rsidRPr="00A0714B">
        <w:rPr>
          <w:rFonts w:ascii="Arial" w:hAnsi="Arial" w:cs="Arial"/>
        </w:rPr>
        <w:t xml:space="preserve"> zukünftig eine bessere Orientierung im umfangreichen Informationsangebot von NWB.</w:t>
      </w:r>
    </w:p>
    <w:p w:rsidR="00E43C8E" w:rsidRPr="00A0714B" w:rsidRDefault="00E43C8E" w:rsidP="00E43C8E">
      <w:pPr>
        <w:spacing w:line="270" w:lineRule="exact"/>
        <w:rPr>
          <w:rFonts w:ascii="Arial" w:hAnsi="Arial" w:cs="Arial"/>
        </w:rPr>
      </w:pPr>
    </w:p>
    <w:p w:rsidR="00E43C8E" w:rsidRPr="00A0714B" w:rsidRDefault="00E43C8E" w:rsidP="00E43C8E">
      <w:pPr>
        <w:spacing w:line="270" w:lineRule="exact"/>
        <w:rPr>
          <w:rFonts w:ascii="Arial" w:hAnsi="Arial" w:cs="Arial"/>
        </w:rPr>
      </w:pPr>
      <w:r w:rsidRPr="00A0714B">
        <w:rPr>
          <w:rFonts w:ascii="Arial" w:hAnsi="Arial" w:cs="Arial"/>
        </w:rPr>
        <w:t>Was bedeutet das für Sie als Bezieher von NWB Rechnungswesen – BBK?</w:t>
      </w:r>
    </w:p>
    <w:p w:rsidR="00E43C8E" w:rsidRPr="00A0714B" w:rsidRDefault="00E43C8E" w:rsidP="00E43C8E">
      <w:pPr>
        <w:spacing w:line="270" w:lineRule="exact"/>
        <w:rPr>
          <w:rFonts w:ascii="Arial" w:hAnsi="Arial" w:cs="Arial"/>
        </w:rPr>
      </w:pPr>
      <w:r w:rsidRPr="00A0714B">
        <w:rPr>
          <w:rFonts w:ascii="Arial" w:hAnsi="Arial" w:cs="Arial"/>
        </w:rPr>
        <w:t>Die bewährten Inhalte bleiben Ihnen selbstverständlich erhalten. Zum Beispiel die mehr als 100 neuen Fachbeiträge im neuen Jahr zu allen aktuellen Entwicklungen im Rechnungswesen. Oder die vielen praktischen Arbeitshilfen und Checklisten, die Ihnen im Berufsalltag helfen rechtssicher zu buchen und zu bilanzieren.</w:t>
      </w:r>
    </w:p>
    <w:p w:rsidR="00E43C8E" w:rsidRPr="00A0714B" w:rsidRDefault="00E43C8E" w:rsidP="00E43C8E">
      <w:pPr>
        <w:spacing w:line="270" w:lineRule="exact"/>
        <w:rPr>
          <w:rFonts w:ascii="Arial" w:hAnsi="Arial" w:cs="Arial"/>
        </w:rPr>
      </w:pPr>
    </w:p>
    <w:p w:rsidR="00E43C8E" w:rsidRPr="00A0714B" w:rsidRDefault="00E43C8E" w:rsidP="00E43C8E">
      <w:pPr>
        <w:spacing w:line="270" w:lineRule="exact"/>
        <w:rPr>
          <w:rFonts w:ascii="Arial" w:hAnsi="Arial" w:cs="Arial"/>
        </w:rPr>
      </w:pPr>
      <w:r w:rsidRPr="00A0714B">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A0714B">
        <w:rPr>
          <w:rFonts w:ascii="Arial" w:hAnsi="Arial" w:cs="Arial"/>
        </w:rPr>
        <w:t>Livefeed</w:t>
      </w:r>
      <w:proofErr w:type="spellEnd"/>
      <w:r w:rsidRPr="00A0714B">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A0714B">
        <w:rPr>
          <w:rFonts w:ascii="Arial" w:hAnsi="Arial" w:cs="Arial"/>
        </w:rPr>
        <w:t>halten</w:t>
      </w:r>
      <w:r>
        <w:rPr>
          <w:rFonts w:ascii="Arial" w:hAnsi="Arial" w:cs="Arial"/>
        </w:rPr>
        <w:t xml:space="preserve"> werden</w:t>
      </w:r>
      <w:r w:rsidRPr="00A0714B">
        <w:rPr>
          <w:rFonts w:ascii="Arial" w:hAnsi="Arial" w:cs="Arial"/>
        </w:rPr>
        <w:t xml:space="preserve">. </w:t>
      </w:r>
    </w:p>
    <w:p w:rsidR="00E43C8E" w:rsidRPr="00A0714B" w:rsidRDefault="00E43C8E" w:rsidP="00E43C8E">
      <w:pPr>
        <w:spacing w:line="270" w:lineRule="exact"/>
        <w:rPr>
          <w:rFonts w:ascii="Arial" w:hAnsi="Arial" w:cs="Arial"/>
        </w:rPr>
      </w:pPr>
    </w:p>
    <w:p w:rsidR="00E43C8E" w:rsidRPr="00A0714B" w:rsidRDefault="00E43C8E" w:rsidP="00E43C8E">
      <w:pPr>
        <w:spacing w:after="120" w:line="270" w:lineRule="exact"/>
        <w:rPr>
          <w:rFonts w:ascii="Arial" w:hAnsi="Arial" w:cs="Arial"/>
        </w:rPr>
      </w:pPr>
      <w:r w:rsidRPr="00A0714B">
        <w:rPr>
          <w:rFonts w:ascii="Arial" w:hAnsi="Arial" w:cs="Arial"/>
        </w:rPr>
        <w:t>Weitere Vorteile des neuen Datenbankangebots von NWB:</w:t>
      </w:r>
    </w:p>
    <w:p w:rsidR="00E43C8E" w:rsidRPr="00A0714B" w:rsidRDefault="00E43C8E" w:rsidP="00E43C8E">
      <w:pPr>
        <w:pStyle w:val="Listenabsatz"/>
        <w:numPr>
          <w:ilvl w:val="0"/>
          <w:numId w:val="23"/>
        </w:numPr>
        <w:spacing w:line="270" w:lineRule="exact"/>
        <w:textAlignment w:val="auto"/>
        <w:rPr>
          <w:rFonts w:ascii="Arial" w:hAnsi="Arial" w:cs="Arial"/>
          <w:sz w:val="20"/>
        </w:rPr>
      </w:pPr>
      <w:r w:rsidRPr="00A0714B">
        <w:rPr>
          <w:rFonts w:ascii="Arial" w:hAnsi="Arial" w:cs="Arial"/>
          <w:sz w:val="20"/>
        </w:rPr>
        <w:t>fünf Nutzer-Lizenzen für alle Grund- und Themenmodule</w:t>
      </w:r>
    </w:p>
    <w:p w:rsidR="00E43C8E" w:rsidRPr="00A0714B" w:rsidRDefault="00E43C8E" w:rsidP="00E43C8E">
      <w:pPr>
        <w:pStyle w:val="Listenabsatz"/>
        <w:numPr>
          <w:ilvl w:val="0"/>
          <w:numId w:val="23"/>
        </w:numPr>
        <w:spacing w:line="270" w:lineRule="exact"/>
        <w:textAlignment w:val="auto"/>
        <w:rPr>
          <w:rFonts w:ascii="Arial" w:hAnsi="Arial" w:cs="Arial"/>
          <w:sz w:val="20"/>
        </w:rPr>
      </w:pPr>
      <w:r w:rsidRPr="00A0714B">
        <w:rPr>
          <w:rFonts w:ascii="Arial" w:hAnsi="Arial" w:cs="Arial"/>
          <w:sz w:val="20"/>
        </w:rPr>
        <w:t>alle Module auf Wunsch mit oder ohne Heftbezug</w:t>
      </w:r>
    </w:p>
    <w:p w:rsidR="00E43C8E" w:rsidRPr="00A0714B" w:rsidRDefault="00E43C8E" w:rsidP="00E43C8E">
      <w:pPr>
        <w:pStyle w:val="Listenabsatz"/>
        <w:numPr>
          <w:ilvl w:val="0"/>
          <w:numId w:val="23"/>
        </w:numPr>
        <w:spacing w:line="270" w:lineRule="exact"/>
        <w:textAlignment w:val="auto"/>
        <w:rPr>
          <w:rFonts w:ascii="Arial" w:hAnsi="Arial" w:cs="Arial"/>
          <w:sz w:val="20"/>
        </w:rPr>
      </w:pPr>
      <w:r w:rsidRPr="00A0714B">
        <w:rPr>
          <w:rFonts w:ascii="Arial" w:hAnsi="Arial" w:cs="Arial"/>
          <w:sz w:val="20"/>
        </w:rPr>
        <w:t>alle Angebote sind frei kombinierbar und in der NWB Datenbank mit einem einzigen Login nutzbar</w:t>
      </w:r>
    </w:p>
    <w:p w:rsidR="00E43C8E" w:rsidRPr="00A0714B" w:rsidRDefault="00E43C8E" w:rsidP="00E43C8E">
      <w:pPr>
        <w:pStyle w:val="Listenabsatz"/>
        <w:numPr>
          <w:ilvl w:val="0"/>
          <w:numId w:val="23"/>
        </w:numPr>
        <w:spacing w:line="270" w:lineRule="exact"/>
        <w:textAlignment w:val="auto"/>
        <w:rPr>
          <w:rFonts w:ascii="Arial" w:hAnsi="Arial" w:cs="Arial"/>
          <w:sz w:val="20"/>
        </w:rPr>
      </w:pPr>
      <w:r w:rsidRPr="00A0714B">
        <w:rPr>
          <w:rFonts w:ascii="Arial" w:hAnsi="Arial" w:cs="Arial"/>
          <w:sz w:val="20"/>
        </w:rPr>
        <w:t>Ihre Datenbank ist individuell um Bücher, Text</w:t>
      </w:r>
      <w:r>
        <w:rPr>
          <w:rFonts w:ascii="Arial" w:hAnsi="Arial" w:cs="Arial"/>
          <w:sz w:val="20"/>
        </w:rPr>
        <w:t>ausgaben, Kommentare und Einzel</w:t>
      </w:r>
      <w:r w:rsidRPr="00A0714B">
        <w:rPr>
          <w:rFonts w:ascii="Arial" w:hAnsi="Arial" w:cs="Arial"/>
          <w:sz w:val="20"/>
        </w:rPr>
        <w:t>dokumente erweiterbar</w:t>
      </w:r>
    </w:p>
    <w:p w:rsidR="00E43C8E" w:rsidRPr="00A0714B" w:rsidRDefault="00E43C8E" w:rsidP="00E43C8E">
      <w:pPr>
        <w:spacing w:line="270" w:lineRule="exact"/>
        <w:rPr>
          <w:rFonts w:ascii="Arial" w:hAnsi="Arial" w:cs="Arial"/>
        </w:rPr>
      </w:pPr>
    </w:p>
    <w:p w:rsidR="00E43C8E" w:rsidRPr="00A0714B" w:rsidRDefault="00E43C8E" w:rsidP="00E43C8E">
      <w:pPr>
        <w:spacing w:line="270" w:lineRule="exact"/>
        <w:rPr>
          <w:rFonts w:ascii="Arial" w:hAnsi="Arial" w:cs="Arial"/>
        </w:rPr>
      </w:pPr>
    </w:p>
    <w:p w:rsidR="00E43C8E" w:rsidRPr="00A0714B" w:rsidRDefault="00E43C8E" w:rsidP="00E43C8E">
      <w:pPr>
        <w:spacing w:line="270" w:lineRule="exact"/>
        <w:rPr>
          <w:rFonts w:ascii="Arial" w:hAnsi="Arial" w:cs="Arial"/>
        </w:rPr>
      </w:pPr>
      <w:r w:rsidRPr="00A0714B">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870CB6">
        <w:rPr>
          <w:rFonts w:ascii="Arial" w:hAnsi="Arial" w:cs="Arial"/>
          <w:b/>
          <w:sz w:val="22"/>
        </w:rPr>
        <w:lastRenderedPageBreak/>
        <w:t>Wichtige Kundeninformation zu Ihrem Abonnement von</w:t>
      </w:r>
    </w:p>
    <w:p w:rsidR="00E43C8E" w:rsidRPr="00870CB6" w:rsidRDefault="00E43C8E" w:rsidP="00F34DE3">
      <w:pPr>
        <w:pStyle w:val="berschrift1"/>
        <w:rPr>
          <w:rFonts w:ascii="Arial" w:hAnsi="Arial" w:cs="Arial"/>
          <w:b w:val="0"/>
          <w:sz w:val="22"/>
        </w:rPr>
      </w:pPr>
      <w:bookmarkStart w:id="15" w:name="_Toc531609143"/>
      <w:r w:rsidRPr="007D63D3">
        <w:rPr>
          <w:rStyle w:val="Formatvorlage1Zchn"/>
        </w:rPr>
        <w:t>NWB Rechnungswesen Online</w:t>
      </w:r>
      <w:bookmarkEnd w:id="15"/>
    </w:p>
    <w:p w:rsidR="00E43C8E" w:rsidRPr="00870CB6" w:rsidRDefault="00E43C8E" w:rsidP="00E43C8E">
      <w:pPr>
        <w:spacing w:line="260" w:lineRule="exact"/>
        <w:rPr>
          <w:rFonts w:ascii="Arial" w:hAnsi="Arial" w:cs="Arial"/>
        </w:rPr>
      </w:pPr>
    </w:p>
    <w:p w:rsidR="00E43C8E" w:rsidRPr="00870CB6" w:rsidRDefault="00E43C8E" w:rsidP="00E43C8E">
      <w:pPr>
        <w:spacing w:line="260" w:lineRule="exact"/>
        <w:rPr>
          <w:rFonts w:ascii="Arial" w:hAnsi="Arial" w:cs="Arial"/>
        </w:rPr>
      </w:pPr>
    </w:p>
    <w:p w:rsidR="00E43C8E" w:rsidRPr="00870CB6" w:rsidRDefault="00E43C8E" w:rsidP="00E43C8E">
      <w:pPr>
        <w:spacing w:line="260" w:lineRule="exact"/>
        <w:rPr>
          <w:rFonts w:ascii="Arial" w:hAnsi="Arial" w:cs="Arial"/>
        </w:rPr>
      </w:pPr>
      <w:r w:rsidRPr="00E43C8E">
        <w:rPr>
          <w:rFonts w:ascii="Arial" w:hAnsi="Arial" w:cs="Arial"/>
        </w:rPr>
        <w:t>Sehr geehrte Kunden</w:t>
      </w:r>
      <w:r w:rsidRPr="00870CB6">
        <w:rPr>
          <w:rFonts w:ascii="Arial" w:hAnsi="Arial" w:cs="Arial"/>
        </w:rPr>
        <w:t>,</w:t>
      </w:r>
    </w:p>
    <w:p w:rsidR="00E43C8E" w:rsidRPr="00870CB6" w:rsidRDefault="00E43C8E" w:rsidP="00E43C8E">
      <w:pPr>
        <w:spacing w:line="260" w:lineRule="exact"/>
        <w:rPr>
          <w:rFonts w:ascii="Arial" w:hAnsi="Arial" w:cs="Arial"/>
        </w:rPr>
      </w:pPr>
    </w:p>
    <w:p w:rsidR="00E43C8E" w:rsidRPr="00870CB6" w:rsidRDefault="00E43C8E" w:rsidP="00E43C8E">
      <w:pPr>
        <w:spacing w:line="270" w:lineRule="exact"/>
        <w:rPr>
          <w:rFonts w:ascii="Arial" w:hAnsi="Arial" w:cs="Arial"/>
        </w:rPr>
      </w:pPr>
      <w:r w:rsidRPr="00870CB6">
        <w:rPr>
          <w:rFonts w:ascii="Arial" w:hAnsi="Arial" w:cs="Arial"/>
          <w:spacing w:val="-2"/>
        </w:rPr>
        <w:t xml:space="preserve">ab Januar 2019 wird aus NWB Rechnungswesen Online das neue Themenmodul Rechnungswesen. </w:t>
      </w:r>
      <w:r w:rsidRPr="00870CB6">
        <w:rPr>
          <w:rFonts w:ascii="Arial" w:hAnsi="Arial" w:cs="Arial"/>
        </w:rPr>
        <w:t xml:space="preserve">Hintergrund dieser Änderung ist die Neustrukturierung </w:t>
      </w:r>
      <w:r>
        <w:rPr>
          <w:rFonts w:ascii="Arial" w:hAnsi="Arial" w:cs="Arial"/>
        </w:rPr>
        <w:t>des</w:t>
      </w:r>
      <w:r w:rsidRPr="00870CB6">
        <w:rPr>
          <w:rFonts w:ascii="Arial" w:hAnsi="Arial" w:cs="Arial"/>
        </w:rPr>
        <w:t xml:space="preserve"> Zeitschriften- und Datenbankangebots</w:t>
      </w:r>
      <w:r>
        <w:rPr>
          <w:rFonts w:ascii="Arial" w:hAnsi="Arial" w:cs="Arial"/>
        </w:rPr>
        <w:t xml:space="preserve"> des NWB Verlags</w:t>
      </w:r>
      <w:r w:rsidRPr="00870CB6">
        <w:rPr>
          <w:rFonts w:ascii="Arial" w:hAnsi="Arial" w:cs="Arial"/>
        </w:rPr>
        <w:t xml:space="preserve">: Die übersichtliche Aufteilung in drei Grund- und sieben Themenmodule sowie der neue optimierte Zuschnitt der Inhalte verschafft </w:t>
      </w:r>
      <w:r>
        <w:rPr>
          <w:rFonts w:ascii="Arial" w:hAnsi="Arial" w:cs="Arial"/>
        </w:rPr>
        <w:t>Ihnen</w:t>
      </w:r>
      <w:r w:rsidRPr="00870CB6">
        <w:rPr>
          <w:rFonts w:ascii="Arial" w:hAnsi="Arial" w:cs="Arial"/>
        </w:rPr>
        <w:t xml:space="preserve"> zukünftig eine bessere Orientierung im umfangreichen Informationsangebot von NWB.</w:t>
      </w:r>
    </w:p>
    <w:p w:rsidR="00E43C8E" w:rsidRPr="00870CB6" w:rsidRDefault="00E43C8E" w:rsidP="00E43C8E">
      <w:pPr>
        <w:spacing w:line="270" w:lineRule="exact"/>
        <w:rPr>
          <w:rFonts w:ascii="Arial" w:hAnsi="Arial" w:cs="Arial"/>
        </w:rPr>
      </w:pPr>
    </w:p>
    <w:p w:rsidR="00E43C8E" w:rsidRPr="00870CB6" w:rsidRDefault="00E43C8E" w:rsidP="00E43C8E">
      <w:pPr>
        <w:spacing w:line="270" w:lineRule="exact"/>
        <w:rPr>
          <w:rFonts w:ascii="Arial" w:hAnsi="Arial" w:cs="Arial"/>
        </w:rPr>
      </w:pPr>
      <w:r w:rsidRPr="00870CB6">
        <w:rPr>
          <w:rFonts w:ascii="Arial" w:hAnsi="Arial" w:cs="Arial"/>
        </w:rPr>
        <w:t>Was bedeutet das für Sie als Bezieher von NWB Rechnungswesen Online?</w:t>
      </w:r>
    </w:p>
    <w:p w:rsidR="00E43C8E" w:rsidRPr="00870CB6" w:rsidRDefault="00E43C8E" w:rsidP="00E43C8E">
      <w:pPr>
        <w:spacing w:line="270" w:lineRule="exact"/>
        <w:rPr>
          <w:rFonts w:ascii="Arial" w:hAnsi="Arial" w:cs="Arial"/>
        </w:rPr>
      </w:pPr>
      <w:r w:rsidRPr="00870CB6">
        <w:rPr>
          <w:rFonts w:ascii="Arial" w:hAnsi="Arial" w:cs="Arial"/>
        </w:rPr>
        <w:t>Die bewährten Inhalte bleiben Ihnen selbstverständlich erhalten. Zum Beispiel die mehr als 100 neuen Fachbeiträge im neuen Jahr zu allen aktuellen Entwicklungen im Rechnungswesen. Oder die vielen praktischen Arbeitshilfen und Checklisten, die Ihnen im Berufsalltag helfen rechtssicher zu buchen und zu bilanzieren.</w:t>
      </w:r>
    </w:p>
    <w:p w:rsidR="00E43C8E" w:rsidRPr="00870CB6" w:rsidRDefault="00E43C8E" w:rsidP="00E43C8E">
      <w:pPr>
        <w:spacing w:line="270" w:lineRule="exact"/>
        <w:rPr>
          <w:rFonts w:ascii="Arial" w:hAnsi="Arial" w:cs="Arial"/>
        </w:rPr>
      </w:pPr>
    </w:p>
    <w:p w:rsidR="00E43C8E" w:rsidRPr="00870CB6" w:rsidRDefault="00E43C8E" w:rsidP="00E43C8E">
      <w:pPr>
        <w:spacing w:line="270" w:lineRule="exact"/>
        <w:rPr>
          <w:rFonts w:ascii="Arial" w:hAnsi="Arial" w:cs="Arial"/>
        </w:rPr>
      </w:pPr>
      <w:r w:rsidRPr="00870CB6">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870CB6">
        <w:rPr>
          <w:rFonts w:ascii="Arial" w:hAnsi="Arial" w:cs="Arial"/>
        </w:rPr>
        <w:t>Livefeed</w:t>
      </w:r>
      <w:proofErr w:type="spellEnd"/>
      <w:r w:rsidRPr="00870CB6">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870CB6">
        <w:rPr>
          <w:rFonts w:ascii="Arial" w:hAnsi="Arial" w:cs="Arial"/>
        </w:rPr>
        <w:t>halten</w:t>
      </w:r>
      <w:r>
        <w:rPr>
          <w:rFonts w:ascii="Arial" w:hAnsi="Arial" w:cs="Arial"/>
        </w:rPr>
        <w:t xml:space="preserve"> werden</w:t>
      </w:r>
      <w:r w:rsidRPr="00870CB6">
        <w:rPr>
          <w:rFonts w:ascii="Arial" w:hAnsi="Arial" w:cs="Arial"/>
        </w:rPr>
        <w:t xml:space="preserve">. </w:t>
      </w:r>
    </w:p>
    <w:p w:rsidR="00E43C8E" w:rsidRPr="00870CB6" w:rsidRDefault="00E43C8E" w:rsidP="00E43C8E">
      <w:pPr>
        <w:spacing w:line="270" w:lineRule="exact"/>
        <w:rPr>
          <w:rFonts w:ascii="Arial" w:hAnsi="Arial" w:cs="Arial"/>
        </w:rPr>
      </w:pPr>
    </w:p>
    <w:p w:rsidR="00E43C8E" w:rsidRPr="00870CB6" w:rsidRDefault="00E43C8E" w:rsidP="00E43C8E">
      <w:pPr>
        <w:spacing w:after="120" w:line="270" w:lineRule="exact"/>
        <w:rPr>
          <w:rFonts w:ascii="Arial" w:hAnsi="Arial" w:cs="Arial"/>
        </w:rPr>
      </w:pPr>
      <w:r w:rsidRPr="00870CB6">
        <w:rPr>
          <w:rFonts w:ascii="Arial" w:hAnsi="Arial" w:cs="Arial"/>
        </w:rPr>
        <w:t>Weitere Vorteile des neuen Datenbankangebots von NWB:</w:t>
      </w:r>
    </w:p>
    <w:p w:rsidR="00E43C8E" w:rsidRPr="00870CB6" w:rsidRDefault="00E43C8E" w:rsidP="00E43C8E">
      <w:pPr>
        <w:pStyle w:val="Listenabsatz"/>
        <w:numPr>
          <w:ilvl w:val="0"/>
          <w:numId w:val="24"/>
        </w:numPr>
        <w:spacing w:line="270" w:lineRule="exact"/>
        <w:textAlignment w:val="auto"/>
        <w:rPr>
          <w:rFonts w:ascii="Arial" w:hAnsi="Arial" w:cs="Arial"/>
          <w:sz w:val="20"/>
        </w:rPr>
      </w:pPr>
      <w:r w:rsidRPr="00870CB6">
        <w:rPr>
          <w:rFonts w:ascii="Arial" w:hAnsi="Arial" w:cs="Arial"/>
          <w:sz w:val="20"/>
        </w:rPr>
        <w:t>fünf Nutzer-Lizenzen für alle Grund- und Themenmodule</w:t>
      </w:r>
    </w:p>
    <w:p w:rsidR="00E43C8E" w:rsidRPr="00870CB6" w:rsidRDefault="00E43C8E" w:rsidP="00E43C8E">
      <w:pPr>
        <w:pStyle w:val="Listenabsatz"/>
        <w:numPr>
          <w:ilvl w:val="0"/>
          <w:numId w:val="24"/>
        </w:numPr>
        <w:spacing w:line="270" w:lineRule="exact"/>
        <w:textAlignment w:val="auto"/>
        <w:rPr>
          <w:rFonts w:ascii="Arial" w:hAnsi="Arial" w:cs="Arial"/>
          <w:sz w:val="20"/>
        </w:rPr>
      </w:pPr>
      <w:r w:rsidRPr="00870CB6">
        <w:rPr>
          <w:rFonts w:ascii="Arial" w:hAnsi="Arial" w:cs="Arial"/>
          <w:sz w:val="20"/>
        </w:rPr>
        <w:t>alle Module auf Wunsch mit oder ohne Heftbezug</w:t>
      </w:r>
    </w:p>
    <w:p w:rsidR="00E43C8E" w:rsidRPr="00870CB6" w:rsidRDefault="00E43C8E" w:rsidP="00E43C8E">
      <w:pPr>
        <w:pStyle w:val="Listenabsatz"/>
        <w:numPr>
          <w:ilvl w:val="0"/>
          <w:numId w:val="24"/>
        </w:numPr>
        <w:spacing w:line="270" w:lineRule="exact"/>
        <w:textAlignment w:val="auto"/>
        <w:rPr>
          <w:rFonts w:ascii="Arial" w:hAnsi="Arial" w:cs="Arial"/>
          <w:sz w:val="20"/>
        </w:rPr>
      </w:pPr>
      <w:r w:rsidRPr="00870CB6">
        <w:rPr>
          <w:rFonts w:ascii="Arial" w:hAnsi="Arial" w:cs="Arial"/>
          <w:sz w:val="20"/>
        </w:rPr>
        <w:t>alle Angebote sind frei kombinierbar und in der NWB Datenbank mit einem einzigen Login nutzbar</w:t>
      </w:r>
    </w:p>
    <w:p w:rsidR="00E43C8E" w:rsidRPr="00870CB6" w:rsidRDefault="00E43C8E" w:rsidP="00E43C8E">
      <w:pPr>
        <w:pStyle w:val="Listenabsatz"/>
        <w:numPr>
          <w:ilvl w:val="0"/>
          <w:numId w:val="24"/>
        </w:numPr>
        <w:spacing w:line="270" w:lineRule="exact"/>
        <w:textAlignment w:val="auto"/>
        <w:rPr>
          <w:rFonts w:ascii="Arial" w:hAnsi="Arial" w:cs="Arial"/>
          <w:sz w:val="20"/>
        </w:rPr>
      </w:pPr>
      <w:r w:rsidRPr="00870CB6">
        <w:rPr>
          <w:rFonts w:ascii="Arial" w:hAnsi="Arial" w:cs="Arial"/>
          <w:sz w:val="20"/>
        </w:rPr>
        <w:t>Ihre Datenbank ist individuell um Bücher, Textausgaben, Kommentare und Einzeldokumente erweiterbar</w:t>
      </w:r>
    </w:p>
    <w:p w:rsidR="00E43C8E" w:rsidRPr="00870CB6" w:rsidRDefault="00E43C8E" w:rsidP="00E43C8E">
      <w:pPr>
        <w:spacing w:line="270" w:lineRule="exact"/>
        <w:rPr>
          <w:rFonts w:ascii="Arial" w:hAnsi="Arial" w:cs="Arial"/>
        </w:rPr>
      </w:pPr>
    </w:p>
    <w:p w:rsidR="00E43C8E" w:rsidRPr="00870CB6" w:rsidRDefault="00E43C8E" w:rsidP="00E43C8E">
      <w:pPr>
        <w:spacing w:line="270" w:lineRule="exact"/>
        <w:rPr>
          <w:rFonts w:ascii="Arial" w:hAnsi="Arial" w:cs="Arial"/>
        </w:rPr>
      </w:pPr>
    </w:p>
    <w:p w:rsidR="00E43C8E" w:rsidRDefault="00E43C8E" w:rsidP="00E43C8E">
      <w:pPr>
        <w:rPr>
          <w:rFonts w:ascii="Arial" w:hAnsi="Arial" w:cs="Arial"/>
        </w:rPr>
      </w:pPr>
      <w:r w:rsidRPr="00870CB6">
        <w:rPr>
          <w:rFonts w:ascii="Arial" w:hAnsi="Arial" w:cs="Arial"/>
        </w:rPr>
        <w:t>Herzliche Grüße</w:t>
      </w:r>
    </w:p>
    <w:p w:rsidR="00E43C8E" w:rsidRDefault="00E43C8E" w:rsidP="00E43C8E">
      <w:r>
        <w:br w:type="page"/>
      </w:r>
    </w:p>
    <w:p w:rsidR="00F34DE3" w:rsidRDefault="00E43C8E" w:rsidP="007D63D3">
      <w:pPr>
        <w:spacing w:line="360" w:lineRule="exact"/>
        <w:rPr>
          <w:rFonts w:ascii="Arial" w:hAnsi="Arial" w:cs="Arial"/>
          <w:b/>
          <w:sz w:val="22"/>
        </w:rPr>
      </w:pPr>
      <w:r w:rsidRPr="0003199E">
        <w:rPr>
          <w:rFonts w:ascii="Arial" w:hAnsi="Arial" w:cs="Arial"/>
          <w:b/>
          <w:sz w:val="22"/>
        </w:rPr>
        <w:lastRenderedPageBreak/>
        <w:t>Wichtige Kundeninformation zu Ihrem Abonnemen</w:t>
      </w:r>
      <w:r w:rsidR="007D63D3">
        <w:rPr>
          <w:rFonts w:ascii="Arial" w:hAnsi="Arial" w:cs="Arial"/>
          <w:b/>
          <w:sz w:val="22"/>
        </w:rPr>
        <w:t>t des</w:t>
      </w:r>
    </w:p>
    <w:p w:rsidR="00E43C8E" w:rsidRPr="007D63D3" w:rsidRDefault="007D63D3" w:rsidP="00F34DE3">
      <w:pPr>
        <w:pStyle w:val="berschrift1"/>
        <w:rPr>
          <w:rFonts w:ascii="Arial" w:hAnsi="Arial" w:cs="Arial"/>
          <w:sz w:val="22"/>
        </w:rPr>
      </w:pPr>
      <w:bookmarkStart w:id="16" w:name="_Toc531609144"/>
      <w:r w:rsidRPr="007D63D3">
        <w:rPr>
          <w:rStyle w:val="Formatvorlage1Zchn"/>
        </w:rPr>
        <w:t>NWB Steuerfach-Scout Plus</w:t>
      </w:r>
      <w:bookmarkEnd w:id="16"/>
    </w:p>
    <w:p w:rsidR="00E43C8E" w:rsidRPr="0003199E" w:rsidRDefault="00E43C8E" w:rsidP="007D63D3">
      <w:pPr>
        <w:spacing w:after="0" w:line="260" w:lineRule="exact"/>
        <w:rPr>
          <w:rFonts w:ascii="Arial" w:hAnsi="Arial" w:cs="Arial"/>
        </w:rPr>
      </w:pPr>
    </w:p>
    <w:p w:rsidR="00E43C8E" w:rsidRPr="0003199E" w:rsidRDefault="00E43C8E" w:rsidP="00E43C8E">
      <w:pPr>
        <w:spacing w:line="260" w:lineRule="exact"/>
        <w:rPr>
          <w:rFonts w:ascii="Arial" w:hAnsi="Arial" w:cs="Arial"/>
        </w:rPr>
      </w:pPr>
      <w:r w:rsidRPr="00E43C8E">
        <w:rPr>
          <w:rFonts w:ascii="Arial" w:hAnsi="Arial" w:cs="Arial"/>
        </w:rPr>
        <w:t>Sehr geehrte Kunden</w:t>
      </w:r>
      <w:r w:rsidRPr="0003199E">
        <w:rPr>
          <w:rFonts w:ascii="Arial" w:hAnsi="Arial" w:cs="Arial"/>
        </w:rPr>
        <w:t>,</w:t>
      </w:r>
    </w:p>
    <w:p w:rsidR="00E43C8E" w:rsidRPr="0003199E" w:rsidRDefault="00E43C8E" w:rsidP="007D63D3">
      <w:pPr>
        <w:spacing w:after="0" w:line="260" w:lineRule="exact"/>
        <w:rPr>
          <w:rFonts w:ascii="Arial" w:hAnsi="Arial" w:cs="Arial"/>
        </w:rPr>
      </w:pPr>
    </w:p>
    <w:p w:rsidR="00E43C8E" w:rsidRPr="0003199E" w:rsidRDefault="00E43C8E" w:rsidP="00E43C8E">
      <w:pPr>
        <w:spacing w:line="270" w:lineRule="exact"/>
        <w:rPr>
          <w:rFonts w:ascii="Arial" w:hAnsi="Arial" w:cs="Arial"/>
        </w:rPr>
      </w:pPr>
      <w:r w:rsidRPr="0003199E">
        <w:rPr>
          <w:rFonts w:ascii="Arial" w:hAnsi="Arial" w:cs="Arial"/>
        </w:rPr>
        <w:t xml:space="preserve">ab Januar 2019 geht der NWB Steuerfach-Scout Plus in unserem neuen Themenmodul Lohn, Deklaration &amp; Buchhaltung auf. Hintergrund dieser Änderung ist die Neustrukturierung </w:t>
      </w:r>
      <w:r>
        <w:rPr>
          <w:rFonts w:ascii="Arial" w:hAnsi="Arial" w:cs="Arial"/>
        </w:rPr>
        <w:t>des</w:t>
      </w:r>
      <w:r w:rsidRPr="0003199E">
        <w:rPr>
          <w:rFonts w:ascii="Arial" w:hAnsi="Arial" w:cs="Arial"/>
        </w:rPr>
        <w:t xml:space="preserve"> Zeitschriften- und Datenbankangebots</w:t>
      </w:r>
      <w:r>
        <w:rPr>
          <w:rFonts w:ascii="Arial" w:hAnsi="Arial" w:cs="Arial"/>
        </w:rPr>
        <w:t xml:space="preserve"> des NWB Verlags</w:t>
      </w:r>
      <w:r w:rsidRPr="0003199E">
        <w:rPr>
          <w:rFonts w:ascii="Arial" w:hAnsi="Arial" w:cs="Arial"/>
        </w:rPr>
        <w:t xml:space="preserve">: Die übersichtliche Aufteilung in drei Grund- und sieben Themenmodule sowie der neue optimierte Zuschnitt der Inhalte verschafft </w:t>
      </w:r>
      <w:r>
        <w:rPr>
          <w:rFonts w:ascii="Arial" w:hAnsi="Arial" w:cs="Arial"/>
        </w:rPr>
        <w:t xml:space="preserve">Ihnen </w:t>
      </w:r>
      <w:r w:rsidRPr="0003199E">
        <w:rPr>
          <w:rFonts w:ascii="Arial" w:hAnsi="Arial" w:cs="Arial"/>
        </w:rPr>
        <w:t>zukünftig eine bessere Orientierung im umfangreichen Informationsangebot von NWB.</w:t>
      </w:r>
    </w:p>
    <w:p w:rsidR="00E43C8E" w:rsidRPr="0003199E" w:rsidRDefault="00E43C8E" w:rsidP="007D63D3">
      <w:pPr>
        <w:spacing w:after="0" w:line="270" w:lineRule="exact"/>
        <w:rPr>
          <w:rFonts w:ascii="Arial" w:hAnsi="Arial" w:cs="Arial"/>
        </w:rPr>
      </w:pPr>
    </w:p>
    <w:p w:rsidR="00E43C8E" w:rsidRPr="0003199E" w:rsidRDefault="00E43C8E" w:rsidP="00E43C8E">
      <w:pPr>
        <w:spacing w:line="270" w:lineRule="exact"/>
        <w:rPr>
          <w:rFonts w:ascii="Arial" w:hAnsi="Arial" w:cs="Arial"/>
        </w:rPr>
      </w:pPr>
      <w:r w:rsidRPr="0003199E">
        <w:rPr>
          <w:rFonts w:ascii="Arial" w:hAnsi="Arial" w:cs="Arial"/>
        </w:rPr>
        <w:t>Was bedeutet das für Sie als Bezieher des NWB Steuerfach-Scout Plus?</w:t>
      </w:r>
    </w:p>
    <w:p w:rsidR="00E43C8E" w:rsidRPr="0003199E" w:rsidRDefault="00E43C8E" w:rsidP="00E43C8E">
      <w:pPr>
        <w:spacing w:line="270" w:lineRule="exact"/>
        <w:rPr>
          <w:rFonts w:ascii="Arial" w:hAnsi="Arial" w:cs="Arial"/>
        </w:rPr>
      </w:pPr>
      <w:r>
        <w:rPr>
          <w:rFonts w:ascii="Arial" w:hAnsi="Arial" w:cs="Arial"/>
        </w:rPr>
        <w:t>Zum Jahresende stellt der NWB Verlag</w:t>
      </w:r>
      <w:r w:rsidRPr="0003199E">
        <w:rPr>
          <w:rFonts w:ascii="Arial" w:hAnsi="Arial" w:cs="Arial"/>
        </w:rPr>
        <w:t xml:space="preserve"> den Einzelverkauf des NWB Steuerfach-Scout Plus ein. Dieser wird zukünftig als zentraler Bestandteil des Themenmoduls Lohn, Deklaration &amp; Buchhaltung weitergeführt. Damit Sie Ihre gewohnten Inhalte weiterhin</w:t>
      </w:r>
      <w:r>
        <w:rPr>
          <w:rFonts w:ascii="Arial" w:hAnsi="Arial" w:cs="Arial"/>
        </w:rPr>
        <w:t xml:space="preserve"> nutzen können, stellt der NWB Verlag</w:t>
      </w:r>
      <w:r w:rsidRPr="0003199E">
        <w:rPr>
          <w:rFonts w:ascii="Arial" w:hAnsi="Arial" w:cs="Arial"/>
        </w:rPr>
        <w:t xml:space="preserve"> Ihren Bezug zum 1.1.2019 auf das neue „Mitarbeiter-Modul“ um.</w:t>
      </w:r>
    </w:p>
    <w:p w:rsidR="00E43C8E" w:rsidRPr="0003199E" w:rsidRDefault="00E43C8E" w:rsidP="007D63D3">
      <w:pPr>
        <w:spacing w:after="0" w:line="270" w:lineRule="exact"/>
        <w:rPr>
          <w:rFonts w:ascii="Arial" w:hAnsi="Arial" w:cs="Arial"/>
        </w:rPr>
      </w:pPr>
    </w:p>
    <w:p w:rsidR="00E43C8E" w:rsidRPr="0003199E" w:rsidRDefault="00E43C8E" w:rsidP="00E43C8E">
      <w:pPr>
        <w:spacing w:line="270" w:lineRule="exact"/>
        <w:rPr>
          <w:rFonts w:ascii="Arial" w:hAnsi="Arial" w:cs="Arial"/>
        </w:rPr>
      </w:pPr>
      <w:r w:rsidRPr="0003199E">
        <w:rPr>
          <w:rFonts w:ascii="Arial" w:hAnsi="Arial" w:cs="Arial"/>
        </w:rPr>
        <w:t>Das neue Modul gibt Rechts- und Prozesssicherheit im Tagesgeschäft und umfasst neben dem NWB Steuerfach-Scout weitere Fachinhalte speziell für Steuerfachangestellte. Zum Beispiel den Infodienst NWB Lohn und Gehalt direkt digital sowie ein umfangreiches Kontierungslexikon. Damit sind Steuerfachangestellte in allen wichtigen Arbeitsgebieten perfekt informiert!</w:t>
      </w:r>
    </w:p>
    <w:p w:rsidR="00E43C8E" w:rsidRPr="0003199E" w:rsidRDefault="00E43C8E" w:rsidP="007D63D3">
      <w:pPr>
        <w:spacing w:after="0" w:line="270" w:lineRule="exact"/>
        <w:rPr>
          <w:rFonts w:ascii="Arial" w:hAnsi="Arial" w:cs="Arial"/>
        </w:rPr>
      </w:pPr>
    </w:p>
    <w:p w:rsidR="00E43C8E" w:rsidRPr="0003199E" w:rsidRDefault="00E43C8E" w:rsidP="00E43C8E">
      <w:pPr>
        <w:spacing w:after="120" w:line="270" w:lineRule="exact"/>
        <w:rPr>
          <w:rFonts w:ascii="Arial" w:hAnsi="Arial" w:cs="Arial"/>
        </w:rPr>
      </w:pPr>
      <w:r w:rsidRPr="0003199E">
        <w:rPr>
          <w:rFonts w:ascii="Arial" w:hAnsi="Arial" w:cs="Arial"/>
        </w:rPr>
        <w:t>Die besonderen Vorteile des neuen Moduls:</w:t>
      </w:r>
    </w:p>
    <w:p w:rsidR="00E43C8E" w:rsidRPr="0003199E" w:rsidRDefault="00E43C8E" w:rsidP="00E43C8E">
      <w:pPr>
        <w:pStyle w:val="Listenabsatz"/>
        <w:numPr>
          <w:ilvl w:val="0"/>
          <w:numId w:val="25"/>
        </w:numPr>
        <w:spacing w:line="270" w:lineRule="exact"/>
        <w:rPr>
          <w:rFonts w:ascii="Arial" w:hAnsi="Arial" w:cs="Arial"/>
          <w:sz w:val="20"/>
        </w:rPr>
      </w:pPr>
      <w:r w:rsidRPr="0003199E">
        <w:rPr>
          <w:rFonts w:ascii="Arial" w:hAnsi="Arial" w:cs="Arial"/>
          <w:sz w:val="20"/>
        </w:rPr>
        <w:t>Der im Modul enthaltene NWB Steuerfach-Scout ist speziell zugeschnitten auf die Arbeitsabläufe von Kanzleimitarbeitern und hilft in konkreten Situationen des Arbeitsalltags schnell weiter.</w:t>
      </w:r>
    </w:p>
    <w:p w:rsidR="00E43C8E" w:rsidRPr="0003199E" w:rsidRDefault="00E43C8E" w:rsidP="00E43C8E">
      <w:pPr>
        <w:pStyle w:val="Listenabsatz"/>
        <w:numPr>
          <w:ilvl w:val="0"/>
          <w:numId w:val="25"/>
        </w:numPr>
        <w:spacing w:line="270" w:lineRule="exact"/>
        <w:rPr>
          <w:rFonts w:ascii="Arial" w:hAnsi="Arial" w:cs="Arial"/>
          <w:sz w:val="20"/>
        </w:rPr>
      </w:pPr>
      <w:r w:rsidRPr="0003199E">
        <w:rPr>
          <w:rFonts w:ascii="Arial" w:hAnsi="Arial" w:cs="Arial"/>
          <w:sz w:val="20"/>
        </w:rPr>
        <w:t>Sie finden hier immer aktuellste Informationen und Arbeitshilfen zu Lohn, Buchhaltung und Steuerrecht – und verpassen nichts Wichtiges mehr!</w:t>
      </w:r>
    </w:p>
    <w:p w:rsidR="00E43C8E" w:rsidRPr="0003199E" w:rsidRDefault="00E43C8E" w:rsidP="00E43C8E">
      <w:pPr>
        <w:pStyle w:val="Listenabsatz"/>
        <w:numPr>
          <w:ilvl w:val="0"/>
          <w:numId w:val="25"/>
        </w:numPr>
        <w:spacing w:line="270" w:lineRule="exact"/>
        <w:rPr>
          <w:rFonts w:ascii="Arial" w:hAnsi="Arial" w:cs="Arial"/>
          <w:sz w:val="20"/>
        </w:rPr>
      </w:pPr>
      <w:r w:rsidRPr="0003199E">
        <w:rPr>
          <w:rFonts w:ascii="Arial" w:hAnsi="Arial" w:cs="Arial"/>
          <w:sz w:val="20"/>
        </w:rPr>
        <w:t>Regelmäßige Beiträge zu aktuell anstehenden Aufgaben im Bereich der Lohnbuchhaltung sowie Handlungsempfehlungen zur Digitalisierung runden das Themenmodul ab.</w:t>
      </w:r>
    </w:p>
    <w:p w:rsidR="00E43C8E" w:rsidRPr="0003199E" w:rsidRDefault="00E43C8E" w:rsidP="007D63D3">
      <w:pPr>
        <w:spacing w:after="0" w:line="270" w:lineRule="exact"/>
        <w:rPr>
          <w:rFonts w:ascii="Arial" w:hAnsi="Arial" w:cs="Arial"/>
        </w:rPr>
      </w:pPr>
    </w:p>
    <w:p w:rsidR="00E43C8E" w:rsidRDefault="00E43C8E" w:rsidP="00E43C8E">
      <w:pPr>
        <w:spacing w:line="270" w:lineRule="exact"/>
        <w:rPr>
          <w:rFonts w:ascii="Arial" w:hAnsi="Arial" w:cs="Arial"/>
        </w:rPr>
      </w:pPr>
      <w:r w:rsidRPr="0003199E">
        <w:rPr>
          <w:rFonts w:ascii="Arial" w:hAnsi="Arial" w:cs="Arial"/>
        </w:rPr>
        <w:t>Zusätzlich ist ab Januar 2019 das „NWB NAUTILUS-Syst</w:t>
      </w:r>
      <w:r w:rsidR="00014B3F">
        <w:rPr>
          <w:rFonts w:ascii="Arial" w:hAnsi="Arial" w:cs="Arial"/>
        </w:rPr>
        <w:t>em“ bei allen Grund- und Themen</w:t>
      </w:r>
      <w:r w:rsidRPr="0003199E">
        <w:rPr>
          <w:rFonts w:ascii="Arial" w:hAnsi="Arial" w:cs="Arial"/>
        </w:rPr>
        <w:t xml:space="preserve">modulen mit an Bord! Damit holen Sie aus den Tiefen des Datenmeeres genau das Praxiswissen an Land, das Sie für Ihre Arbeit benötigen. Herzstück des Systems ist der neue </w:t>
      </w:r>
      <w:r w:rsidRPr="0003199E">
        <w:rPr>
          <w:rFonts w:ascii="Arial" w:hAnsi="Arial" w:cs="Arial"/>
          <w:b/>
        </w:rPr>
        <w:t xml:space="preserve">NWB </w:t>
      </w:r>
      <w:proofErr w:type="spellStart"/>
      <w:r w:rsidRPr="0003199E">
        <w:rPr>
          <w:rFonts w:ascii="Arial" w:hAnsi="Arial" w:cs="Arial"/>
          <w:b/>
        </w:rPr>
        <w:t>Livefeed</w:t>
      </w:r>
      <w:proofErr w:type="spellEnd"/>
      <w:r w:rsidRPr="0003199E">
        <w:rPr>
          <w:rFonts w:ascii="Arial" w:hAnsi="Arial" w:cs="Arial"/>
          <w:b/>
        </w:rPr>
        <w:t xml:space="preserve"> NAUTILOG</w:t>
      </w:r>
      <w:r w:rsidRPr="0003199E">
        <w:rPr>
          <w:rFonts w:ascii="Arial" w:hAnsi="Arial" w:cs="Arial"/>
        </w:rPr>
        <w:t xml:space="preserve">: Ihr digitales Logbuch, in dem Sie über alle wichtigen Informationen zu Ihrem Produkt und aktuelle Ereignisse aus dem Steuer- und Wirtschaftsrecht auf dem Laufenden </w:t>
      </w:r>
      <w:r>
        <w:rPr>
          <w:rFonts w:ascii="Arial" w:hAnsi="Arial" w:cs="Arial"/>
        </w:rPr>
        <w:t>ge</w:t>
      </w:r>
      <w:r w:rsidRPr="0003199E">
        <w:rPr>
          <w:rFonts w:ascii="Arial" w:hAnsi="Arial" w:cs="Arial"/>
        </w:rPr>
        <w:t>halten</w:t>
      </w:r>
      <w:r>
        <w:rPr>
          <w:rFonts w:ascii="Arial" w:hAnsi="Arial" w:cs="Arial"/>
        </w:rPr>
        <w:t xml:space="preserve"> werden</w:t>
      </w:r>
      <w:r w:rsidRPr="0003199E">
        <w:rPr>
          <w:rFonts w:ascii="Arial" w:hAnsi="Arial" w:cs="Arial"/>
        </w:rPr>
        <w:t xml:space="preserve">. </w:t>
      </w:r>
    </w:p>
    <w:p w:rsidR="00E43C8E" w:rsidRPr="0003199E" w:rsidRDefault="00E43C8E" w:rsidP="007D63D3">
      <w:pPr>
        <w:spacing w:after="0" w:line="270" w:lineRule="exact"/>
        <w:rPr>
          <w:rFonts w:ascii="Arial" w:hAnsi="Arial" w:cs="Arial"/>
        </w:rPr>
      </w:pPr>
    </w:p>
    <w:p w:rsidR="00E43C8E" w:rsidRPr="0003199E" w:rsidRDefault="00E43C8E" w:rsidP="00E43C8E">
      <w:pPr>
        <w:spacing w:after="120" w:line="270" w:lineRule="exact"/>
        <w:rPr>
          <w:rFonts w:ascii="Arial" w:hAnsi="Arial" w:cs="Arial"/>
        </w:rPr>
      </w:pPr>
      <w:r w:rsidRPr="0003199E">
        <w:rPr>
          <w:rFonts w:ascii="Arial" w:hAnsi="Arial" w:cs="Arial"/>
        </w:rPr>
        <w:t>Weitere Vorteile des neuen Datenbankangebots von NWB:</w:t>
      </w:r>
    </w:p>
    <w:p w:rsidR="00E43C8E" w:rsidRPr="0003199E" w:rsidRDefault="00E43C8E" w:rsidP="00E43C8E">
      <w:pPr>
        <w:pStyle w:val="Listenabsatz"/>
        <w:numPr>
          <w:ilvl w:val="0"/>
          <w:numId w:val="26"/>
        </w:numPr>
        <w:spacing w:line="270" w:lineRule="exact"/>
        <w:textAlignment w:val="auto"/>
        <w:rPr>
          <w:rFonts w:ascii="Arial" w:hAnsi="Arial" w:cs="Arial"/>
          <w:sz w:val="20"/>
        </w:rPr>
      </w:pPr>
      <w:r w:rsidRPr="0003199E">
        <w:rPr>
          <w:rFonts w:ascii="Arial" w:hAnsi="Arial" w:cs="Arial"/>
          <w:sz w:val="20"/>
        </w:rPr>
        <w:t>fünf Nutzer-Lizenzen für alle Grund- und Themenmodule</w:t>
      </w:r>
    </w:p>
    <w:p w:rsidR="00E43C8E" w:rsidRPr="0003199E" w:rsidRDefault="00E43C8E" w:rsidP="00E43C8E">
      <w:pPr>
        <w:pStyle w:val="Listenabsatz"/>
        <w:numPr>
          <w:ilvl w:val="0"/>
          <w:numId w:val="26"/>
        </w:numPr>
        <w:spacing w:line="270" w:lineRule="exact"/>
        <w:textAlignment w:val="auto"/>
        <w:rPr>
          <w:rFonts w:ascii="Arial" w:hAnsi="Arial" w:cs="Arial"/>
          <w:sz w:val="20"/>
        </w:rPr>
      </w:pPr>
      <w:r w:rsidRPr="0003199E">
        <w:rPr>
          <w:rFonts w:ascii="Arial" w:hAnsi="Arial" w:cs="Arial"/>
          <w:sz w:val="20"/>
        </w:rPr>
        <w:t>alle Module auf Wunsch mit oder ohne Heftbezug</w:t>
      </w:r>
    </w:p>
    <w:p w:rsidR="00E43C8E" w:rsidRPr="0003199E" w:rsidRDefault="00E43C8E" w:rsidP="00E43C8E">
      <w:pPr>
        <w:pStyle w:val="Listenabsatz"/>
        <w:numPr>
          <w:ilvl w:val="0"/>
          <w:numId w:val="26"/>
        </w:numPr>
        <w:spacing w:line="270" w:lineRule="exact"/>
        <w:textAlignment w:val="auto"/>
        <w:rPr>
          <w:rFonts w:ascii="Arial" w:hAnsi="Arial" w:cs="Arial"/>
          <w:sz w:val="20"/>
        </w:rPr>
      </w:pPr>
      <w:r w:rsidRPr="0003199E">
        <w:rPr>
          <w:rFonts w:ascii="Arial" w:hAnsi="Arial" w:cs="Arial"/>
          <w:sz w:val="20"/>
        </w:rPr>
        <w:t>alle Angebote sind frei kombinierbar und in der NWB Datenbank mit einem einzigen Login nutzbar</w:t>
      </w:r>
    </w:p>
    <w:p w:rsidR="00E43C8E" w:rsidRPr="0003199E" w:rsidRDefault="00E43C8E" w:rsidP="00E43C8E">
      <w:pPr>
        <w:pStyle w:val="Listenabsatz"/>
        <w:numPr>
          <w:ilvl w:val="0"/>
          <w:numId w:val="26"/>
        </w:numPr>
        <w:spacing w:line="270" w:lineRule="exact"/>
        <w:textAlignment w:val="auto"/>
        <w:rPr>
          <w:rFonts w:ascii="Arial" w:hAnsi="Arial" w:cs="Arial"/>
          <w:sz w:val="20"/>
        </w:rPr>
      </w:pPr>
      <w:r w:rsidRPr="0003199E">
        <w:rPr>
          <w:rFonts w:ascii="Arial" w:hAnsi="Arial" w:cs="Arial"/>
          <w:sz w:val="20"/>
        </w:rPr>
        <w:t>Ihre Datenbank ist individuell um Bücher, Text</w:t>
      </w:r>
      <w:r w:rsidR="00014B3F">
        <w:rPr>
          <w:rFonts w:ascii="Arial" w:hAnsi="Arial" w:cs="Arial"/>
          <w:sz w:val="20"/>
        </w:rPr>
        <w:t>ausgaben, Kommentare und Einzel</w:t>
      </w:r>
      <w:r w:rsidRPr="0003199E">
        <w:rPr>
          <w:rFonts w:ascii="Arial" w:hAnsi="Arial" w:cs="Arial"/>
          <w:sz w:val="20"/>
        </w:rPr>
        <w:t>dokumente erweiterbar</w:t>
      </w:r>
    </w:p>
    <w:p w:rsidR="00E43C8E" w:rsidRPr="0003199E" w:rsidRDefault="00E43C8E" w:rsidP="00E43C8E">
      <w:pPr>
        <w:spacing w:line="270" w:lineRule="exact"/>
        <w:rPr>
          <w:rFonts w:ascii="Arial" w:hAnsi="Arial" w:cs="Arial"/>
        </w:rPr>
      </w:pPr>
    </w:p>
    <w:p w:rsidR="00E43C8E" w:rsidRPr="0003199E" w:rsidRDefault="00E43C8E" w:rsidP="00E43C8E">
      <w:pPr>
        <w:spacing w:line="270" w:lineRule="exact"/>
        <w:rPr>
          <w:rFonts w:ascii="Arial" w:hAnsi="Arial" w:cs="Arial"/>
        </w:rPr>
      </w:pPr>
      <w:r w:rsidRPr="0003199E">
        <w:rPr>
          <w:rFonts w:ascii="Arial" w:hAnsi="Arial" w:cs="Arial"/>
        </w:rPr>
        <w:t xml:space="preserve">Herzliche Grüße </w:t>
      </w:r>
    </w:p>
    <w:p w:rsidR="00F34DE3" w:rsidRDefault="00E43C8E" w:rsidP="00E43C8E">
      <w:pPr>
        <w:spacing w:line="360" w:lineRule="exact"/>
        <w:rPr>
          <w:rFonts w:ascii="Arial" w:hAnsi="Arial" w:cs="Arial"/>
          <w:b/>
          <w:sz w:val="22"/>
        </w:rPr>
      </w:pPr>
      <w:r w:rsidRPr="0059498E">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17" w:name="_Toc531609145"/>
      <w:r w:rsidRPr="007D63D3">
        <w:rPr>
          <w:rStyle w:val="Formatvorlage1Zchn"/>
        </w:rPr>
        <w:t>NWB Steuer und Studium Online</w:t>
      </w:r>
      <w:bookmarkEnd w:id="17"/>
    </w:p>
    <w:p w:rsidR="00E43C8E" w:rsidRPr="0059498E" w:rsidRDefault="00E43C8E" w:rsidP="00E43C8E">
      <w:pPr>
        <w:spacing w:line="260" w:lineRule="exact"/>
        <w:rPr>
          <w:rFonts w:ascii="Arial" w:hAnsi="Arial" w:cs="Arial"/>
        </w:rPr>
      </w:pPr>
    </w:p>
    <w:p w:rsidR="00E43C8E" w:rsidRPr="0059498E" w:rsidRDefault="00E43C8E" w:rsidP="00E43C8E">
      <w:pPr>
        <w:spacing w:line="260" w:lineRule="exact"/>
        <w:rPr>
          <w:rFonts w:ascii="Arial" w:hAnsi="Arial" w:cs="Arial"/>
        </w:rPr>
      </w:pPr>
      <w:r w:rsidRPr="00E43C8E">
        <w:rPr>
          <w:rFonts w:ascii="Arial" w:hAnsi="Arial" w:cs="Arial"/>
        </w:rPr>
        <w:t>Sehr geehrte Kunden</w:t>
      </w:r>
      <w:r w:rsidRPr="0059498E">
        <w:rPr>
          <w:rFonts w:ascii="Arial" w:hAnsi="Arial" w:cs="Arial"/>
        </w:rPr>
        <w:t>,</w:t>
      </w:r>
    </w:p>
    <w:p w:rsidR="00E43C8E" w:rsidRPr="0059498E" w:rsidRDefault="00E43C8E" w:rsidP="00E43C8E">
      <w:pPr>
        <w:spacing w:line="260" w:lineRule="exact"/>
        <w:rPr>
          <w:rFonts w:ascii="Arial" w:hAnsi="Arial" w:cs="Arial"/>
        </w:rPr>
      </w:pPr>
    </w:p>
    <w:p w:rsidR="00E43C8E" w:rsidRPr="0059498E" w:rsidRDefault="00E43C8E" w:rsidP="00E43C8E">
      <w:pPr>
        <w:spacing w:line="270" w:lineRule="exact"/>
        <w:rPr>
          <w:rFonts w:ascii="Arial" w:hAnsi="Arial" w:cs="Arial"/>
        </w:rPr>
      </w:pPr>
      <w:r w:rsidRPr="0059498E">
        <w:rPr>
          <w:rFonts w:ascii="Arial" w:hAnsi="Arial" w:cs="Arial"/>
        </w:rPr>
        <w:t xml:space="preserve">ab Januar 2019 wird aus NWB Steuer und Studium Online das neue Themenmodul Steuer + Studium. Hintergrund dieser Änderung ist die Neustrukturierung </w:t>
      </w:r>
      <w:r>
        <w:rPr>
          <w:rFonts w:ascii="Arial" w:hAnsi="Arial" w:cs="Arial"/>
        </w:rPr>
        <w:t>des</w:t>
      </w:r>
      <w:r w:rsidRPr="0059498E">
        <w:rPr>
          <w:rFonts w:ascii="Arial" w:hAnsi="Arial" w:cs="Arial"/>
        </w:rPr>
        <w:t xml:space="preserve"> Zeitschriften- und Datenbankangebots</w:t>
      </w:r>
      <w:r>
        <w:rPr>
          <w:rFonts w:ascii="Arial" w:hAnsi="Arial" w:cs="Arial"/>
        </w:rPr>
        <w:t xml:space="preserve"> des NWB Verlags</w:t>
      </w:r>
      <w:r w:rsidRPr="0059498E">
        <w:rPr>
          <w:rFonts w:ascii="Arial" w:hAnsi="Arial" w:cs="Arial"/>
        </w:rPr>
        <w:t xml:space="preserve">: Die übersichtliche Aufteilung in drei Grund- und sieben Themenmodule sowie der neue optimierte Zuschnitt der Inhalte verschafft </w:t>
      </w:r>
      <w:r>
        <w:rPr>
          <w:rFonts w:ascii="Arial" w:hAnsi="Arial" w:cs="Arial"/>
        </w:rPr>
        <w:t xml:space="preserve">Ihnen </w:t>
      </w:r>
      <w:r w:rsidRPr="0059498E">
        <w:rPr>
          <w:rFonts w:ascii="Arial" w:hAnsi="Arial" w:cs="Arial"/>
        </w:rPr>
        <w:t>zukünftig eine bessere Orientierung im umfangreichen Informationsangebot von NWB.</w:t>
      </w:r>
    </w:p>
    <w:p w:rsidR="00E43C8E" w:rsidRPr="0059498E" w:rsidRDefault="00E43C8E" w:rsidP="00E43C8E">
      <w:pPr>
        <w:spacing w:line="270" w:lineRule="exact"/>
        <w:rPr>
          <w:rFonts w:ascii="Arial" w:hAnsi="Arial" w:cs="Arial"/>
        </w:rPr>
      </w:pPr>
    </w:p>
    <w:p w:rsidR="00E43C8E" w:rsidRPr="0059498E" w:rsidRDefault="00E43C8E" w:rsidP="00E43C8E">
      <w:pPr>
        <w:spacing w:line="270" w:lineRule="exact"/>
        <w:rPr>
          <w:rFonts w:ascii="Arial" w:hAnsi="Arial" w:cs="Arial"/>
        </w:rPr>
      </w:pPr>
      <w:r w:rsidRPr="0059498E">
        <w:rPr>
          <w:rFonts w:ascii="Arial" w:hAnsi="Arial" w:cs="Arial"/>
        </w:rPr>
        <w:t>Was bedeutet das für Sie als Abonnent von NWB Steuer und Studium Online?</w:t>
      </w:r>
    </w:p>
    <w:p w:rsidR="00E43C8E" w:rsidRPr="0059498E" w:rsidRDefault="00E43C8E" w:rsidP="00E43C8E">
      <w:pPr>
        <w:spacing w:line="270" w:lineRule="exact"/>
        <w:rPr>
          <w:rFonts w:ascii="Arial" w:hAnsi="Arial" w:cs="Arial"/>
        </w:rPr>
      </w:pPr>
      <w:r w:rsidRPr="0059498E">
        <w:rPr>
          <w:rFonts w:ascii="Arial" w:hAnsi="Arial" w:cs="Arial"/>
        </w:rPr>
        <w:t xml:space="preserve">Die bewährten Inhalte bleiben Ihnen selbstverständlich vollständig erhalten und werden zukünftig um den </w:t>
      </w:r>
      <w:r w:rsidRPr="0059498E">
        <w:rPr>
          <w:rFonts w:ascii="Arial" w:hAnsi="Arial" w:cs="Arial"/>
          <w:b/>
        </w:rPr>
        <w:t>Steuer-Repetitor</w:t>
      </w:r>
      <w:r w:rsidRPr="0059498E">
        <w:rPr>
          <w:rFonts w:ascii="Arial" w:hAnsi="Arial" w:cs="Arial"/>
        </w:rPr>
        <w:t xml:space="preserve"> erweitert: Mit dem Klausuren-Extra bereiten Sie sich noch gezielter auf die Steuerberater-Prüfung vor. Prüfungstraining, Übungsklausuren, aktuelle Infos und verständliche Fachbeiträge – alles drin für aufstrebende Steuerprofis!</w:t>
      </w:r>
    </w:p>
    <w:p w:rsidR="00E43C8E" w:rsidRPr="0059498E"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59498E">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59498E">
        <w:rPr>
          <w:rFonts w:ascii="Arial" w:hAnsi="Arial" w:cs="Arial"/>
        </w:rPr>
        <w:t>Livefeed</w:t>
      </w:r>
      <w:proofErr w:type="spellEnd"/>
      <w:r w:rsidRPr="0059498E">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59498E">
        <w:rPr>
          <w:rFonts w:ascii="Arial" w:hAnsi="Arial" w:cs="Arial"/>
        </w:rPr>
        <w:t>halten</w:t>
      </w:r>
      <w:r>
        <w:rPr>
          <w:rFonts w:ascii="Arial" w:hAnsi="Arial" w:cs="Arial"/>
        </w:rPr>
        <w:t xml:space="preserve"> werden</w:t>
      </w:r>
      <w:r w:rsidRPr="0059498E">
        <w:rPr>
          <w:rFonts w:ascii="Arial" w:hAnsi="Arial" w:cs="Arial"/>
        </w:rPr>
        <w:t xml:space="preserve">. </w:t>
      </w:r>
    </w:p>
    <w:p w:rsidR="00E43C8E" w:rsidRPr="0059498E" w:rsidRDefault="00E43C8E" w:rsidP="00E43C8E">
      <w:pPr>
        <w:spacing w:line="270" w:lineRule="exact"/>
        <w:rPr>
          <w:rFonts w:ascii="Arial" w:hAnsi="Arial" w:cs="Arial"/>
        </w:rPr>
      </w:pPr>
    </w:p>
    <w:p w:rsidR="00E43C8E" w:rsidRPr="0059498E" w:rsidRDefault="00E43C8E" w:rsidP="00E43C8E">
      <w:pPr>
        <w:spacing w:after="120" w:line="270" w:lineRule="exact"/>
        <w:rPr>
          <w:rFonts w:ascii="Arial" w:hAnsi="Arial" w:cs="Arial"/>
        </w:rPr>
      </w:pPr>
      <w:r w:rsidRPr="0059498E">
        <w:rPr>
          <w:rFonts w:ascii="Arial" w:hAnsi="Arial" w:cs="Arial"/>
        </w:rPr>
        <w:t>Weitere Vorteile des neuen Datenbankangebots von NWB:</w:t>
      </w:r>
    </w:p>
    <w:p w:rsidR="00E43C8E" w:rsidRPr="0059498E" w:rsidRDefault="00E43C8E" w:rsidP="00E43C8E">
      <w:pPr>
        <w:pStyle w:val="Listenabsatz"/>
        <w:numPr>
          <w:ilvl w:val="0"/>
          <w:numId w:val="27"/>
        </w:numPr>
        <w:spacing w:line="270" w:lineRule="exact"/>
        <w:textAlignment w:val="auto"/>
        <w:rPr>
          <w:rFonts w:ascii="Arial" w:hAnsi="Arial" w:cs="Arial"/>
          <w:sz w:val="20"/>
        </w:rPr>
      </w:pPr>
      <w:r w:rsidRPr="0059498E">
        <w:rPr>
          <w:rFonts w:ascii="Arial" w:hAnsi="Arial" w:cs="Arial"/>
          <w:sz w:val="20"/>
        </w:rPr>
        <w:t>fünf Nutzer-Lizenzen für alle Grund- und Themenmodule</w:t>
      </w:r>
    </w:p>
    <w:p w:rsidR="00E43C8E" w:rsidRPr="0059498E" w:rsidRDefault="00E43C8E" w:rsidP="00E43C8E">
      <w:pPr>
        <w:pStyle w:val="Listenabsatz"/>
        <w:numPr>
          <w:ilvl w:val="0"/>
          <w:numId w:val="27"/>
        </w:numPr>
        <w:spacing w:line="270" w:lineRule="exact"/>
        <w:textAlignment w:val="auto"/>
        <w:rPr>
          <w:rFonts w:ascii="Arial" w:hAnsi="Arial" w:cs="Arial"/>
          <w:sz w:val="20"/>
        </w:rPr>
      </w:pPr>
      <w:r w:rsidRPr="0059498E">
        <w:rPr>
          <w:rFonts w:ascii="Arial" w:hAnsi="Arial" w:cs="Arial"/>
          <w:sz w:val="20"/>
        </w:rPr>
        <w:t>alle Module auf Wunsch mit oder ohne Heftbezug</w:t>
      </w:r>
    </w:p>
    <w:p w:rsidR="00E43C8E" w:rsidRPr="0059498E" w:rsidRDefault="00E43C8E" w:rsidP="00E43C8E">
      <w:pPr>
        <w:pStyle w:val="Listenabsatz"/>
        <w:numPr>
          <w:ilvl w:val="0"/>
          <w:numId w:val="27"/>
        </w:numPr>
        <w:spacing w:line="270" w:lineRule="exact"/>
        <w:textAlignment w:val="auto"/>
        <w:rPr>
          <w:rFonts w:ascii="Arial" w:hAnsi="Arial" w:cs="Arial"/>
          <w:sz w:val="20"/>
        </w:rPr>
      </w:pPr>
      <w:r w:rsidRPr="0059498E">
        <w:rPr>
          <w:rFonts w:ascii="Arial" w:hAnsi="Arial" w:cs="Arial"/>
          <w:sz w:val="20"/>
        </w:rPr>
        <w:t>alle Angebote sind frei kombinierbar und in der NWB Datenbank mit einem einzigen Login nutzbar</w:t>
      </w:r>
    </w:p>
    <w:p w:rsidR="00E43C8E" w:rsidRPr="0059498E" w:rsidRDefault="00E43C8E" w:rsidP="00E43C8E">
      <w:pPr>
        <w:pStyle w:val="Listenabsatz"/>
        <w:numPr>
          <w:ilvl w:val="0"/>
          <w:numId w:val="27"/>
        </w:numPr>
        <w:spacing w:line="270" w:lineRule="exact"/>
        <w:textAlignment w:val="auto"/>
        <w:rPr>
          <w:rFonts w:ascii="Arial" w:hAnsi="Arial" w:cs="Arial"/>
          <w:sz w:val="20"/>
        </w:rPr>
      </w:pPr>
      <w:r w:rsidRPr="0059498E">
        <w:rPr>
          <w:rFonts w:ascii="Arial" w:hAnsi="Arial" w:cs="Arial"/>
          <w:sz w:val="20"/>
        </w:rPr>
        <w:t>Ihre Datenbank ist individuell um Bücher, Textausgaben, Kommentare und Einzeldokumente erweiterbar</w:t>
      </w:r>
    </w:p>
    <w:p w:rsidR="00E43C8E" w:rsidRDefault="00E43C8E" w:rsidP="00E43C8E">
      <w:pPr>
        <w:spacing w:line="270" w:lineRule="exact"/>
        <w:rPr>
          <w:rFonts w:ascii="Arial" w:hAnsi="Arial" w:cs="Arial"/>
        </w:rPr>
      </w:pPr>
    </w:p>
    <w:p w:rsidR="00E43C8E" w:rsidRPr="0059498E" w:rsidRDefault="00E43C8E" w:rsidP="00E43C8E">
      <w:pPr>
        <w:spacing w:line="270" w:lineRule="exact"/>
        <w:rPr>
          <w:rFonts w:ascii="Arial" w:hAnsi="Arial" w:cs="Arial"/>
        </w:rPr>
      </w:pPr>
    </w:p>
    <w:p w:rsidR="00E43C8E" w:rsidRPr="0059498E" w:rsidRDefault="00E43C8E" w:rsidP="00E43C8E">
      <w:pPr>
        <w:spacing w:line="270" w:lineRule="exact"/>
        <w:rPr>
          <w:rFonts w:ascii="Arial" w:hAnsi="Arial" w:cs="Arial"/>
        </w:rPr>
      </w:pPr>
      <w:r w:rsidRPr="0059498E">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2137A4">
        <w:rPr>
          <w:rFonts w:ascii="Arial" w:hAnsi="Arial" w:cs="Arial"/>
          <w:b/>
          <w:sz w:val="22"/>
        </w:rPr>
        <w:lastRenderedPageBreak/>
        <w:t>Wichtige Kundeninformation zu Ihren Abonnements von</w:t>
      </w:r>
    </w:p>
    <w:p w:rsidR="00E43C8E" w:rsidRPr="007D63D3" w:rsidRDefault="00E43C8E" w:rsidP="00F34DE3">
      <w:pPr>
        <w:pStyle w:val="berschrift1"/>
        <w:rPr>
          <w:rStyle w:val="Formatvorlage1Zchn"/>
        </w:rPr>
      </w:pPr>
      <w:bookmarkStart w:id="18" w:name="_Toc531609146"/>
      <w:r w:rsidRPr="007D63D3">
        <w:rPr>
          <w:rStyle w:val="Formatvorlage1Zchn"/>
        </w:rPr>
        <w:t>NWB Steuer und Studium Online und NWB Steuer-Repetitor Online</w:t>
      </w:r>
      <w:bookmarkEnd w:id="18"/>
    </w:p>
    <w:p w:rsidR="00E43C8E" w:rsidRPr="002137A4" w:rsidRDefault="00E43C8E" w:rsidP="00E43C8E">
      <w:pPr>
        <w:spacing w:line="260" w:lineRule="exact"/>
        <w:jc w:val="center"/>
        <w:rPr>
          <w:rFonts w:ascii="Arial" w:hAnsi="Arial" w:cs="Arial"/>
        </w:rPr>
      </w:pPr>
    </w:p>
    <w:p w:rsidR="00E43C8E" w:rsidRPr="002137A4" w:rsidRDefault="00E43C8E" w:rsidP="00E43C8E">
      <w:pPr>
        <w:spacing w:line="260" w:lineRule="exact"/>
        <w:rPr>
          <w:rFonts w:ascii="Arial" w:hAnsi="Arial" w:cs="Arial"/>
        </w:rPr>
      </w:pPr>
      <w:r w:rsidRPr="002137A4">
        <w:rPr>
          <w:rFonts w:ascii="Arial" w:hAnsi="Arial" w:cs="Arial"/>
        </w:rPr>
        <w:t>Sehr geehrte Kunden,</w:t>
      </w:r>
    </w:p>
    <w:p w:rsidR="00E43C8E" w:rsidRPr="002137A4" w:rsidRDefault="00E43C8E" w:rsidP="00E43C8E">
      <w:pPr>
        <w:spacing w:line="260" w:lineRule="exact"/>
        <w:rPr>
          <w:rFonts w:ascii="Arial" w:hAnsi="Arial" w:cs="Arial"/>
        </w:rPr>
      </w:pPr>
    </w:p>
    <w:p w:rsidR="00E43C8E" w:rsidRPr="002137A4" w:rsidRDefault="00E43C8E" w:rsidP="00E43C8E">
      <w:pPr>
        <w:spacing w:line="270" w:lineRule="exact"/>
        <w:rPr>
          <w:rFonts w:ascii="Arial" w:hAnsi="Arial" w:cs="Arial"/>
        </w:rPr>
      </w:pPr>
      <w:r>
        <w:rPr>
          <w:rFonts w:ascii="Arial" w:hAnsi="Arial" w:cs="Arial"/>
        </w:rPr>
        <w:t>der NWB</w:t>
      </w:r>
      <w:r w:rsidR="00A3283F">
        <w:rPr>
          <w:rFonts w:ascii="Arial" w:hAnsi="Arial" w:cs="Arial"/>
        </w:rPr>
        <w:t xml:space="preserve"> Verlag</w:t>
      </w:r>
      <w:r>
        <w:rPr>
          <w:rFonts w:ascii="Arial" w:hAnsi="Arial" w:cs="Arial"/>
        </w:rPr>
        <w:t xml:space="preserve"> hat sein</w:t>
      </w:r>
      <w:r w:rsidRPr="002137A4">
        <w:rPr>
          <w:rFonts w:ascii="Arial" w:hAnsi="Arial" w:cs="Arial"/>
        </w:rPr>
        <w:t xml:space="preserve"> Zeitschriften- und Datenbankangebot neu strukturiert. Die übersichtliche Aufteilung in drei Grund- und sieben Themenmodule sowie der neue optimierte Zuschnitt der Inhalte verschafft </w:t>
      </w:r>
      <w:r>
        <w:rPr>
          <w:rFonts w:ascii="Arial" w:hAnsi="Arial" w:cs="Arial"/>
        </w:rPr>
        <w:t xml:space="preserve">Ihnen </w:t>
      </w:r>
      <w:r w:rsidRPr="002137A4">
        <w:rPr>
          <w:rFonts w:ascii="Arial" w:hAnsi="Arial" w:cs="Arial"/>
        </w:rPr>
        <w:t>zukünftig eine bessere Orientierung im umfangreichen Informationsangebot von NWB.</w:t>
      </w:r>
    </w:p>
    <w:p w:rsidR="00E43C8E" w:rsidRPr="002137A4" w:rsidRDefault="00E43C8E" w:rsidP="00E43C8E">
      <w:pPr>
        <w:spacing w:line="270" w:lineRule="exact"/>
        <w:rPr>
          <w:rFonts w:ascii="Arial" w:hAnsi="Arial" w:cs="Arial"/>
        </w:rPr>
      </w:pPr>
    </w:p>
    <w:p w:rsidR="00E43C8E" w:rsidRPr="002137A4" w:rsidRDefault="00E43C8E" w:rsidP="00E43C8E">
      <w:pPr>
        <w:spacing w:line="270" w:lineRule="exact"/>
        <w:rPr>
          <w:rFonts w:ascii="Arial" w:hAnsi="Arial" w:cs="Arial"/>
        </w:rPr>
      </w:pPr>
      <w:r w:rsidRPr="002137A4">
        <w:rPr>
          <w:rFonts w:ascii="Arial" w:hAnsi="Arial" w:cs="Arial"/>
        </w:rPr>
        <w:t>Was bedeutet das für Sie?</w:t>
      </w:r>
      <w:r w:rsidRPr="002137A4">
        <w:rPr>
          <w:rFonts w:ascii="Arial" w:hAnsi="Arial" w:cs="Arial"/>
        </w:rPr>
        <w:br/>
        <w:t xml:space="preserve">Zum Jahreswechsel stellen wir die von Ihnen abonnierten Produkte NWB Steuer und Studium Online und NWB Steuer-Repetitor so um, dass Ihre Bezüge automatisch im neuen Themenmodul Steuer + Studium aufgehen. Dort finden Sie Ihre bisherigen Inhalte ab Januar 2019 komfortabel in einem Modul zusammengefasst. </w:t>
      </w:r>
    </w:p>
    <w:p w:rsidR="00E43C8E" w:rsidRPr="002137A4" w:rsidRDefault="00E43C8E" w:rsidP="00E43C8E">
      <w:pPr>
        <w:spacing w:line="270" w:lineRule="exact"/>
        <w:rPr>
          <w:rFonts w:ascii="Arial" w:hAnsi="Arial" w:cs="Arial"/>
        </w:rPr>
      </w:pPr>
    </w:p>
    <w:p w:rsidR="00E43C8E" w:rsidRPr="002137A4" w:rsidRDefault="00E43C8E" w:rsidP="00E43C8E">
      <w:pPr>
        <w:spacing w:line="270" w:lineRule="exact"/>
        <w:rPr>
          <w:rFonts w:ascii="Arial" w:hAnsi="Arial" w:cs="Arial"/>
        </w:rPr>
      </w:pPr>
      <w:r w:rsidRPr="002137A4">
        <w:rPr>
          <w:rFonts w:ascii="Arial" w:hAnsi="Arial" w:cs="Arial"/>
        </w:rPr>
        <w:t>Das Themenmodul Steuer und Studium bietet alles für aufstrebende Steuerprofis:</w:t>
      </w:r>
    </w:p>
    <w:p w:rsidR="00E43C8E" w:rsidRPr="002137A4" w:rsidRDefault="00E43C8E" w:rsidP="00E43C8E">
      <w:pPr>
        <w:spacing w:line="270" w:lineRule="exact"/>
        <w:rPr>
          <w:rFonts w:ascii="Arial" w:hAnsi="Arial" w:cs="Arial"/>
        </w:rPr>
      </w:pPr>
    </w:p>
    <w:p w:rsidR="00E43C8E" w:rsidRPr="002137A4" w:rsidRDefault="00E43C8E" w:rsidP="00E43C8E">
      <w:pPr>
        <w:pStyle w:val="Listenabsatz"/>
        <w:numPr>
          <w:ilvl w:val="0"/>
          <w:numId w:val="29"/>
        </w:numPr>
        <w:spacing w:line="270" w:lineRule="exact"/>
        <w:rPr>
          <w:rFonts w:ascii="Arial" w:hAnsi="Arial" w:cs="Arial"/>
          <w:sz w:val="20"/>
        </w:rPr>
      </w:pPr>
      <w:r w:rsidRPr="002137A4">
        <w:rPr>
          <w:rFonts w:ascii="Arial" w:hAnsi="Arial" w:cs="Arial"/>
          <w:sz w:val="20"/>
        </w:rPr>
        <w:t>Prüfungstraining plus aktuelle Infos und verständliche Grundlagenbeiträge der Zeitschrift NWB Steuer und Studium</w:t>
      </w:r>
    </w:p>
    <w:p w:rsidR="00E43C8E" w:rsidRPr="002137A4" w:rsidRDefault="00E43C8E" w:rsidP="00E43C8E">
      <w:pPr>
        <w:pStyle w:val="Listenabsatz"/>
        <w:numPr>
          <w:ilvl w:val="0"/>
          <w:numId w:val="29"/>
        </w:numPr>
        <w:spacing w:line="270" w:lineRule="exact"/>
        <w:rPr>
          <w:rFonts w:ascii="Arial" w:hAnsi="Arial" w:cs="Arial"/>
          <w:sz w:val="20"/>
        </w:rPr>
      </w:pPr>
      <w:r w:rsidRPr="002137A4">
        <w:rPr>
          <w:rFonts w:ascii="Arial" w:hAnsi="Arial" w:cs="Arial"/>
          <w:sz w:val="20"/>
        </w:rPr>
        <w:t>Mit regelmäßigen Schwerpunktausgaben zur Vorbereitung auf die Steuerberaterprüfung</w:t>
      </w:r>
    </w:p>
    <w:p w:rsidR="00E43C8E" w:rsidRPr="002137A4" w:rsidRDefault="00E43C8E" w:rsidP="00E43C8E">
      <w:pPr>
        <w:pStyle w:val="Listenabsatz"/>
        <w:numPr>
          <w:ilvl w:val="0"/>
          <w:numId w:val="29"/>
        </w:numPr>
        <w:spacing w:line="270" w:lineRule="exact"/>
        <w:rPr>
          <w:rFonts w:ascii="Arial" w:hAnsi="Arial" w:cs="Arial"/>
          <w:sz w:val="20"/>
        </w:rPr>
      </w:pPr>
      <w:r w:rsidRPr="002137A4">
        <w:rPr>
          <w:rFonts w:ascii="Arial" w:hAnsi="Arial" w:cs="Arial"/>
          <w:sz w:val="20"/>
        </w:rPr>
        <w:t>Prüfungstraining plus aktuelle Infos und verständliche Grundlagenbeiträge der Zeitschrift NWB Steuer und Studium</w:t>
      </w:r>
    </w:p>
    <w:p w:rsidR="00E43C8E" w:rsidRPr="002137A4" w:rsidRDefault="00E43C8E" w:rsidP="00E43C8E">
      <w:pPr>
        <w:pStyle w:val="Listenabsatz"/>
        <w:numPr>
          <w:ilvl w:val="0"/>
          <w:numId w:val="29"/>
        </w:numPr>
        <w:spacing w:line="270" w:lineRule="exact"/>
        <w:rPr>
          <w:rFonts w:ascii="Arial" w:hAnsi="Arial" w:cs="Arial"/>
          <w:sz w:val="20"/>
        </w:rPr>
      </w:pPr>
      <w:r w:rsidRPr="002137A4">
        <w:rPr>
          <w:rFonts w:ascii="Arial" w:hAnsi="Arial" w:cs="Arial"/>
          <w:sz w:val="20"/>
        </w:rPr>
        <w:t>Nutzer profitieren vom riesigen Erfahrungsschatz der Autoren, die an renommierten Steuerfachschulen unterrichten</w:t>
      </w:r>
    </w:p>
    <w:p w:rsidR="00E43C8E" w:rsidRPr="002137A4" w:rsidRDefault="00E43C8E" w:rsidP="00E43C8E">
      <w:pPr>
        <w:pStyle w:val="Listenabsatz"/>
        <w:numPr>
          <w:ilvl w:val="0"/>
          <w:numId w:val="29"/>
        </w:numPr>
        <w:spacing w:line="270" w:lineRule="exact"/>
        <w:rPr>
          <w:rFonts w:ascii="Arial" w:hAnsi="Arial" w:cs="Arial"/>
          <w:sz w:val="20"/>
        </w:rPr>
      </w:pPr>
      <w:r w:rsidRPr="002137A4">
        <w:rPr>
          <w:rFonts w:ascii="Arial" w:hAnsi="Arial" w:cs="Arial"/>
          <w:sz w:val="20"/>
        </w:rPr>
        <w:t>Monatlich eine komplette Übungsklausur auf dem Niveau der Steuerberaterprüfung</w:t>
      </w:r>
    </w:p>
    <w:p w:rsidR="00E43C8E" w:rsidRPr="002137A4" w:rsidRDefault="00E43C8E" w:rsidP="00E43C8E">
      <w:pPr>
        <w:spacing w:line="270" w:lineRule="exact"/>
        <w:rPr>
          <w:rFonts w:ascii="Arial" w:hAnsi="Arial" w:cs="Arial"/>
        </w:rPr>
      </w:pPr>
    </w:p>
    <w:p w:rsidR="00E43C8E" w:rsidRPr="002137A4" w:rsidRDefault="00E43C8E" w:rsidP="00E43C8E">
      <w:pPr>
        <w:spacing w:line="270" w:lineRule="exact"/>
        <w:rPr>
          <w:rFonts w:ascii="Arial" w:hAnsi="Arial" w:cs="Arial"/>
        </w:rPr>
      </w:pPr>
      <w:r w:rsidRPr="002137A4">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2137A4">
        <w:rPr>
          <w:rFonts w:ascii="Arial" w:hAnsi="Arial" w:cs="Arial"/>
        </w:rPr>
        <w:t>Livefeed</w:t>
      </w:r>
      <w:proofErr w:type="spellEnd"/>
      <w:r w:rsidRPr="002137A4">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2137A4">
        <w:rPr>
          <w:rFonts w:ascii="Arial" w:hAnsi="Arial" w:cs="Arial"/>
        </w:rPr>
        <w:t>halten</w:t>
      </w:r>
      <w:r>
        <w:rPr>
          <w:rFonts w:ascii="Arial" w:hAnsi="Arial" w:cs="Arial"/>
        </w:rPr>
        <w:t xml:space="preserve"> werden</w:t>
      </w:r>
      <w:r w:rsidRPr="002137A4">
        <w:rPr>
          <w:rFonts w:ascii="Arial" w:hAnsi="Arial" w:cs="Arial"/>
        </w:rPr>
        <w:t xml:space="preserve">. </w:t>
      </w:r>
    </w:p>
    <w:p w:rsidR="00E43C8E" w:rsidRPr="002137A4" w:rsidRDefault="00E43C8E" w:rsidP="00E43C8E">
      <w:pPr>
        <w:spacing w:line="270" w:lineRule="exact"/>
        <w:rPr>
          <w:rFonts w:ascii="Arial" w:hAnsi="Arial" w:cs="Arial"/>
        </w:rPr>
      </w:pPr>
    </w:p>
    <w:p w:rsidR="00E43C8E" w:rsidRPr="002137A4" w:rsidRDefault="00E43C8E" w:rsidP="00E43C8E">
      <w:pPr>
        <w:spacing w:after="120" w:line="270" w:lineRule="exact"/>
        <w:rPr>
          <w:rFonts w:ascii="Arial" w:hAnsi="Arial" w:cs="Arial"/>
        </w:rPr>
      </w:pPr>
      <w:r w:rsidRPr="002137A4">
        <w:rPr>
          <w:rFonts w:ascii="Arial" w:hAnsi="Arial" w:cs="Arial"/>
        </w:rPr>
        <w:t>Weitere Vorteile des neuen Datenbankangebots von NWB:</w:t>
      </w:r>
    </w:p>
    <w:p w:rsidR="00E43C8E" w:rsidRPr="002137A4" w:rsidRDefault="00E43C8E" w:rsidP="00E43C8E">
      <w:pPr>
        <w:pStyle w:val="Listenabsatz"/>
        <w:numPr>
          <w:ilvl w:val="0"/>
          <w:numId w:val="28"/>
        </w:numPr>
        <w:spacing w:line="270" w:lineRule="exact"/>
        <w:textAlignment w:val="auto"/>
        <w:rPr>
          <w:rFonts w:ascii="Arial" w:hAnsi="Arial" w:cs="Arial"/>
          <w:sz w:val="20"/>
        </w:rPr>
      </w:pPr>
      <w:r w:rsidRPr="002137A4">
        <w:rPr>
          <w:rFonts w:ascii="Arial" w:hAnsi="Arial" w:cs="Arial"/>
          <w:sz w:val="20"/>
        </w:rPr>
        <w:t>fünf Nutzer-Lizenzen für alle Grund- und Themenmodule</w:t>
      </w:r>
    </w:p>
    <w:p w:rsidR="00E43C8E" w:rsidRPr="002137A4" w:rsidRDefault="00E43C8E" w:rsidP="00E43C8E">
      <w:pPr>
        <w:pStyle w:val="Listenabsatz"/>
        <w:numPr>
          <w:ilvl w:val="0"/>
          <w:numId w:val="28"/>
        </w:numPr>
        <w:spacing w:line="270" w:lineRule="exact"/>
        <w:textAlignment w:val="auto"/>
        <w:rPr>
          <w:rFonts w:ascii="Arial" w:hAnsi="Arial" w:cs="Arial"/>
          <w:sz w:val="20"/>
        </w:rPr>
      </w:pPr>
      <w:r w:rsidRPr="002137A4">
        <w:rPr>
          <w:rFonts w:ascii="Arial" w:hAnsi="Arial" w:cs="Arial"/>
          <w:sz w:val="20"/>
        </w:rPr>
        <w:t>alle Module auf Wunsch mit oder ohne Heftbezug</w:t>
      </w:r>
    </w:p>
    <w:p w:rsidR="00E43C8E" w:rsidRPr="002137A4" w:rsidRDefault="00E43C8E" w:rsidP="00E43C8E">
      <w:pPr>
        <w:pStyle w:val="Listenabsatz"/>
        <w:numPr>
          <w:ilvl w:val="0"/>
          <w:numId w:val="28"/>
        </w:numPr>
        <w:spacing w:line="270" w:lineRule="exact"/>
        <w:textAlignment w:val="auto"/>
        <w:rPr>
          <w:rFonts w:ascii="Arial" w:hAnsi="Arial" w:cs="Arial"/>
          <w:sz w:val="20"/>
        </w:rPr>
      </w:pPr>
      <w:r w:rsidRPr="002137A4">
        <w:rPr>
          <w:rFonts w:ascii="Arial" w:hAnsi="Arial" w:cs="Arial"/>
          <w:sz w:val="20"/>
        </w:rPr>
        <w:t>alle Angebote sind frei kombinierbar und in der NWB Datenbank mit einem einzigen Login nutzbar</w:t>
      </w:r>
    </w:p>
    <w:p w:rsidR="00E43C8E" w:rsidRPr="002137A4" w:rsidRDefault="00E43C8E" w:rsidP="00E43C8E">
      <w:pPr>
        <w:pStyle w:val="Listenabsatz"/>
        <w:numPr>
          <w:ilvl w:val="0"/>
          <w:numId w:val="28"/>
        </w:numPr>
        <w:spacing w:line="270" w:lineRule="exact"/>
        <w:textAlignment w:val="auto"/>
        <w:rPr>
          <w:rFonts w:ascii="Arial" w:hAnsi="Arial" w:cs="Arial"/>
          <w:sz w:val="20"/>
        </w:rPr>
      </w:pPr>
      <w:r w:rsidRPr="002137A4">
        <w:rPr>
          <w:rFonts w:ascii="Arial" w:hAnsi="Arial" w:cs="Arial"/>
          <w:sz w:val="20"/>
        </w:rPr>
        <w:t>Ihre Datenbank ist individuell um Bücher, Textausgaben, Kommentare und Einzeldokumente erweiterbar</w:t>
      </w:r>
    </w:p>
    <w:p w:rsidR="00E43C8E" w:rsidRPr="002137A4" w:rsidRDefault="00E43C8E" w:rsidP="00E43C8E">
      <w:pPr>
        <w:spacing w:line="270" w:lineRule="exact"/>
        <w:rPr>
          <w:rFonts w:ascii="Arial" w:hAnsi="Arial" w:cs="Arial"/>
        </w:rPr>
      </w:pPr>
    </w:p>
    <w:p w:rsidR="00E43C8E" w:rsidRPr="002137A4" w:rsidRDefault="00E43C8E" w:rsidP="00E43C8E">
      <w:pPr>
        <w:spacing w:line="270" w:lineRule="exact"/>
        <w:rPr>
          <w:rFonts w:ascii="Arial" w:hAnsi="Arial" w:cs="Arial"/>
        </w:rPr>
      </w:pPr>
      <w:r w:rsidRPr="002137A4">
        <w:rPr>
          <w:rFonts w:ascii="Arial" w:hAnsi="Arial" w:cs="Arial"/>
        </w:rPr>
        <w:t xml:space="preserve">Herzliche Grüße </w:t>
      </w:r>
    </w:p>
    <w:p w:rsidR="00F34DE3" w:rsidRDefault="00E43C8E" w:rsidP="00E43C8E">
      <w:pPr>
        <w:spacing w:line="360" w:lineRule="exact"/>
        <w:rPr>
          <w:rFonts w:ascii="Arial" w:hAnsi="Arial" w:cs="Arial"/>
          <w:b/>
          <w:sz w:val="22"/>
        </w:rPr>
      </w:pPr>
      <w:r w:rsidRPr="00B2109A">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19" w:name="_Toc531609147"/>
      <w:r w:rsidRPr="007D63D3">
        <w:rPr>
          <w:rStyle w:val="Formatvorlage1Zchn"/>
        </w:rPr>
        <w:t>NWB Steuer und Studium</w:t>
      </w:r>
      <w:bookmarkEnd w:id="19"/>
    </w:p>
    <w:p w:rsidR="00E43C8E" w:rsidRPr="00B2109A" w:rsidRDefault="00E43C8E" w:rsidP="00E43C8E">
      <w:pPr>
        <w:spacing w:line="260" w:lineRule="exact"/>
        <w:rPr>
          <w:rFonts w:ascii="Arial" w:hAnsi="Arial" w:cs="Arial"/>
        </w:rPr>
      </w:pPr>
    </w:p>
    <w:p w:rsidR="00E43C8E" w:rsidRPr="00B2109A" w:rsidRDefault="00E43C8E" w:rsidP="00E43C8E">
      <w:pPr>
        <w:spacing w:line="260" w:lineRule="exact"/>
        <w:rPr>
          <w:rFonts w:ascii="Arial" w:hAnsi="Arial" w:cs="Arial"/>
        </w:rPr>
      </w:pPr>
      <w:r w:rsidRPr="00E43C8E">
        <w:rPr>
          <w:rFonts w:ascii="Arial" w:hAnsi="Arial" w:cs="Arial"/>
        </w:rPr>
        <w:t>Sehr geehrte Kunden</w:t>
      </w:r>
      <w:r w:rsidRPr="00B2109A">
        <w:rPr>
          <w:rFonts w:ascii="Arial" w:hAnsi="Arial" w:cs="Arial"/>
        </w:rPr>
        <w:t>,</w:t>
      </w:r>
    </w:p>
    <w:p w:rsidR="00E43C8E" w:rsidRPr="00B2109A" w:rsidRDefault="00E43C8E" w:rsidP="00E43C8E">
      <w:pPr>
        <w:spacing w:line="260" w:lineRule="exact"/>
        <w:rPr>
          <w:rFonts w:ascii="Arial" w:hAnsi="Arial" w:cs="Arial"/>
        </w:rPr>
      </w:pPr>
    </w:p>
    <w:p w:rsidR="00E43C8E" w:rsidRPr="00B2109A" w:rsidRDefault="00E43C8E" w:rsidP="00E43C8E">
      <w:pPr>
        <w:spacing w:line="270" w:lineRule="exact"/>
        <w:rPr>
          <w:rFonts w:ascii="Arial" w:hAnsi="Arial" w:cs="Arial"/>
        </w:rPr>
      </w:pPr>
      <w:r w:rsidRPr="00B2109A">
        <w:rPr>
          <w:rFonts w:ascii="Arial" w:hAnsi="Arial" w:cs="Arial"/>
        </w:rPr>
        <w:t xml:space="preserve">ab Januar 2019 wird aus der NWB Steuer und Studium das neue Themenmodul Steuer + Studium. Hintergrund dieser Änderung ist die Neustrukturierung </w:t>
      </w:r>
      <w:r>
        <w:rPr>
          <w:rFonts w:ascii="Arial" w:hAnsi="Arial" w:cs="Arial"/>
        </w:rPr>
        <w:t>des</w:t>
      </w:r>
      <w:r w:rsidRPr="00B2109A">
        <w:rPr>
          <w:rFonts w:ascii="Arial" w:hAnsi="Arial" w:cs="Arial"/>
        </w:rPr>
        <w:t xml:space="preserve"> Zeitschriften- und Datenbankangebots</w:t>
      </w:r>
      <w:r>
        <w:rPr>
          <w:rFonts w:ascii="Arial" w:hAnsi="Arial" w:cs="Arial"/>
        </w:rPr>
        <w:t xml:space="preserve"> des NWB Verlags</w:t>
      </w:r>
      <w:r w:rsidRPr="00B2109A">
        <w:rPr>
          <w:rFonts w:ascii="Arial" w:hAnsi="Arial" w:cs="Arial"/>
        </w:rPr>
        <w:t xml:space="preserve">: Die übersichtliche Aufteilung in drei Grund- und sieben Themenmodule sowie der neue optimierte Zuschnitt der Inhalte verschafft </w:t>
      </w:r>
      <w:r>
        <w:rPr>
          <w:rFonts w:ascii="Arial" w:hAnsi="Arial" w:cs="Arial"/>
        </w:rPr>
        <w:t xml:space="preserve">Ihnen </w:t>
      </w:r>
      <w:r w:rsidRPr="00B2109A">
        <w:rPr>
          <w:rFonts w:ascii="Arial" w:hAnsi="Arial" w:cs="Arial"/>
        </w:rPr>
        <w:t>zukünftig eine bessere Orientierung im umfangreichen Informationsangebot von NWB.</w:t>
      </w:r>
    </w:p>
    <w:p w:rsidR="00E43C8E" w:rsidRPr="00B2109A" w:rsidRDefault="00E43C8E" w:rsidP="00E43C8E">
      <w:pPr>
        <w:spacing w:line="270" w:lineRule="exact"/>
        <w:rPr>
          <w:rFonts w:ascii="Arial" w:hAnsi="Arial" w:cs="Arial"/>
        </w:rPr>
      </w:pPr>
    </w:p>
    <w:p w:rsidR="00E43C8E" w:rsidRPr="00B2109A" w:rsidRDefault="00E43C8E" w:rsidP="00E43C8E">
      <w:pPr>
        <w:spacing w:line="270" w:lineRule="exact"/>
        <w:rPr>
          <w:rFonts w:ascii="Arial" w:hAnsi="Arial" w:cs="Arial"/>
        </w:rPr>
      </w:pPr>
      <w:r w:rsidRPr="00B2109A">
        <w:rPr>
          <w:rFonts w:ascii="Arial" w:hAnsi="Arial" w:cs="Arial"/>
        </w:rPr>
        <w:t>Was bedeutet das für Sie als Bezieher der NWB Steuer und Studium?</w:t>
      </w:r>
    </w:p>
    <w:p w:rsidR="00E43C8E" w:rsidRPr="00B2109A" w:rsidRDefault="00E43C8E" w:rsidP="00E43C8E">
      <w:pPr>
        <w:spacing w:line="270" w:lineRule="exact"/>
        <w:rPr>
          <w:rFonts w:ascii="Arial" w:hAnsi="Arial" w:cs="Arial"/>
        </w:rPr>
      </w:pPr>
      <w:r w:rsidRPr="00B2109A">
        <w:rPr>
          <w:rFonts w:ascii="Arial" w:hAnsi="Arial" w:cs="Arial"/>
        </w:rPr>
        <w:t xml:space="preserve">Die bewährten Inhalte bleiben Ihnen selbstverständlich vollständig erhalten und werden zukünftig um den </w:t>
      </w:r>
      <w:r w:rsidRPr="00B2109A">
        <w:rPr>
          <w:rFonts w:ascii="Arial" w:hAnsi="Arial" w:cs="Arial"/>
          <w:b/>
        </w:rPr>
        <w:t>Steuer-Repetitor</w:t>
      </w:r>
      <w:r w:rsidRPr="00B2109A">
        <w:rPr>
          <w:rFonts w:ascii="Arial" w:hAnsi="Arial" w:cs="Arial"/>
        </w:rPr>
        <w:t xml:space="preserve"> erweitert: Mit dem Klausuren-Extra bereiten Sie sich noch gezielter auf die Steuerberater-Prüfung vor. Prüfungstraining, Übungsklausuren, aktuelle Infos und verständliche Fachbeiträge – alles drin für aufstrebende Steuerprofis!</w:t>
      </w:r>
    </w:p>
    <w:p w:rsidR="00E43C8E" w:rsidRPr="00B2109A"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B2109A">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B2109A">
        <w:rPr>
          <w:rFonts w:ascii="Arial" w:hAnsi="Arial" w:cs="Arial"/>
        </w:rPr>
        <w:t>Livefeed</w:t>
      </w:r>
      <w:proofErr w:type="spellEnd"/>
      <w:r w:rsidRPr="00B2109A">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B2109A">
        <w:rPr>
          <w:rFonts w:ascii="Arial" w:hAnsi="Arial" w:cs="Arial"/>
        </w:rPr>
        <w:t>halten</w:t>
      </w:r>
      <w:r>
        <w:rPr>
          <w:rFonts w:ascii="Arial" w:hAnsi="Arial" w:cs="Arial"/>
        </w:rPr>
        <w:t xml:space="preserve"> werden</w:t>
      </w:r>
      <w:r w:rsidRPr="00B2109A">
        <w:rPr>
          <w:rFonts w:ascii="Arial" w:hAnsi="Arial" w:cs="Arial"/>
        </w:rPr>
        <w:t xml:space="preserve">. </w:t>
      </w:r>
    </w:p>
    <w:p w:rsidR="00E43C8E" w:rsidRPr="00B2109A" w:rsidRDefault="00E43C8E" w:rsidP="00E43C8E">
      <w:pPr>
        <w:spacing w:line="270" w:lineRule="exact"/>
        <w:rPr>
          <w:rFonts w:ascii="Arial" w:hAnsi="Arial" w:cs="Arial"/>
        </w:rPr>
      </w:pPr>
    </w:p>
    <w:p w:rsidR="00E43C8E" w:rsidRPr="00B2109A" w:rsidRDefault="00E43C8E" w:rsidP="00E43C8E">
      <w:pPr>
        <w:spacing w:after="120" w:line="270" w:lineRule="exact"/>
        <w:rPr>
          <w:rFonts w:ascii="Arial" w:hAnsi="Arial" w:cs="Arial"/>
        </w:rPr>
      </w:pPr>
      <w:r w:rsidRPr="00B2109A">
        <w:rPr>
          <w:rFonts w:ascii="Arial" w:hAnsi="Arial" w:cs="Arial"/>
        </w:rPr>
        <w:t>Weitere Vorteile des neuen Datenbankangebots von NWB:</w:t>
      </w:r>
    </w:p>
    <w:p w:rsidR="00E43C8E" w:rsidRPr="00B2109A" w:rsidRDefault="00E43C8E" w:rsidP="00E43C8E">
      <w:pPr>
        <w:pStyle w:val="Listenabsatz"/>
        <w:numPr>
          <w:ilvl w:val="0"/>
          <w:numId w:val="30"/>
        </w:numPr>
        <w:spacing w:line="270" w:lineRule="exact"/>
        <w:textAlignment w:val="auto"/>
        <w:rPr>
          <w:rFonts w:ascii="Arial" w:hAnsi="Arial" w:cs="Arial"/>
          <w:sz w:val="20"/>
        </w:rPr>
      </w:pPr>
      <w:r w:rsidRPr="00B2109A">
        <w:rPr>
          <w:rFonts w:ascii="Arial" w:hAnsi="Arial" w:cs="Arial"/>
          <w:sz w:val="20"/>
        </w:rPr>
        <w:t>fünf Nutzer-Lizenzen für alle Grund- und Themenmodule</w:t>
      </w:r>
    </w:p>
    <w:p w:rsidR="00E43C8E" w:rsidRPr="00B2109A" w:rsidRDefault="00E43C8E" w:rsidP="00E43C8E">
      <w:pPr>
        <w:pStyle w:val="Listenabsatz"/>
        <w:numPr>
          <w:ilvl w:val="0"/>
          <w:numId w:val="30"/>
        </w:numPr>
        <w:spacing w:line="270" w:lineRule="exact"/>
        <w:textAlignment w:val="auto"/>
        <w:rPr>
          <w:rFonts w:ascii="Arial" w:hAnsi="Arial" w:cs="Arial"/>
          <w:sz w:val="20"/>
        </w:rPr>
      </w:pPr>
      <w:r w:rsidRPr="00B2109A">
        <w:rPr>
          <w:rFonts w:ascii="Arial" w:hAnsi="Arial" w:cs="Arial"/>
          <w:sz w:val="20"/>
        </w:rPr>
        <w:t>alle Module auf Wunsch mit oder ohne Heftbezug</w:t>
      </w:r>
    </w:p>
    <w:p w:rsidR="00E43C8E" w:rsidRPr="00B2109A" w:rsidRDefault="00E43C8E" w:rsidP="00E43C8E">
      <w:pPr>
        <w:pStyle w:val="Listenabsatz"/>
        <w:numPr>
          <w:ilvl w:val="0"/>
          <w:numId w:val="30"/>
        </w:numPr>
        <w:spacing w:line="270" w:lineRule="exact"/>
        <w:textAlignment w:val="auto"/>
        <w:rPr>
          <w:rFonts w:ascii="Arial" w:hAnsi="Arial" w:cs="Arial"/>
          <w:sz w:val="20"/>
        </w:rPr>
      </w:pPr>
      <w:r w:rsidRPr="00B2109A">
        <w:rPr>
          <w:rFonts w:ascii="Arial" w:hAnsi="Arial" w:cs="Arial"/>
          <w:sz w:val="20"/>
        </w:rPr>
        <w:t>alle Angebote sind frei kombinierbar und in der NWB Datenbank mit einem einzigen Login nutzbar</w:t>
      </w:r>
    </w:p>
    <w:p w:rsidR="00E43C8E" w:rsidRPr="00B2109A" w:rsidRDefault="00E43C8E" w:rsidP="00E43C8E">
      <w:pPr>
        <w:pStyle w:val="Listenabsatz"/>
        <w:numPr>
          <w:ilvl w:val="0"/>
          <w:numId w:val="30"/>
        </w:numPr>
        <w:spacing w:line="270" w:lineRule="exact"/>
        <w:textAlignment w:val="auto"/>
        <w:rPr>
          <w:rFonts w:ascii="Arial" w:hAnsi="Arial" w:cs="Arial"/>
          <w:sz w:val="20"/>
        </w:rPr>
      </w:pPr>
      <w:r w:rsidRPr="00B2109A">
        <w:rPr>
          <w:rFonts w:ascii="Arial" w:hAnsi="Arial" w:cs="Arial"/>
          <w:sz w:val="20"/>
        </w:rPr>
        <w:t>Ihre Datenbank ist individuell um Bücher, Textausgaben, Kommentare und Einzeldokumente erweiterbar</w:t>
      </w:r>
    </w:p>
    <w:p w:rsidR="00E43C8E" w:rsidRDefault="00E43C8E" w:rsidP="00E43C8E">
      <w:pPr>
        <w:spacing w:line="270" w:lineRule="exact"/>
        <w:rPr>
          <w:rFonts w:ascii="Arial" w:hAnsi="Arial" w:cs="Arial"/>
        </w:rPr>
      </w:pPr>
    </w:p>
    <w:p w:rsidR="00E43C8E" w:rsidRPr="00B2109A" w:rsidRDefault="00E43C8E" w:rsidP="00E43C8E">
      <w:pPr>
        <w:spacing w:line="270" w:lineRule="exact"/>
        <w:rPr>
          <w:rFonts w:ascii="Arial" w:hAnsi="Arial" w:cs="Arial"/>
        </w:rPr>
      </w:pPr>
    </w:p>
    <w:p w:rsidR="00E43C8E" w:rsidRPr="00B2109A" w:rsidRDefault="00E43C8E" w:rsidP="00E43C8E">
      <w:pPr>
        <w:spacing w:line="270" w:lineRule="exact"/>
        <w:rPr>
          <w:rFonts w:ascii="Arial" w:hAnsi="Arial" w:cs="Arial"/>
        </w:rPr>
      </w:pPr>
      <w:r w:rsidRPr="00B2109A">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6634DE">
        <w:rPr>
          <w:rFonts w:ascii="Arial" w:hAnsi="Arial" w:cs="Arial"/>
          <w:b/>
          <w:sz w:val="22"/>
        </w:rPr>
        <w:lastRenderedPageBreak/>
        <w:t>Wichtige Kundeninformation zu Ihren Abonnements von</w:t>
      </w:r>
    </w:p>
    <w:p w:rsidR="00E43C8E" w:rsidRPr="006634DE" w:rsidRDefault="00E43C8E" w:rsidP="00F34DE3">
      <w:pPr>
        <w:pStyle w:val="berschrift1"/>
        <w:rPr>
          <w:rFonts w:ascii="Arial" w:hAnsi="Arial" w:cs="Arial"/>
          <w:b w:val="0"/>
          <w:sz w:val="22"/>
        </w:rPr>
      </w:pPr>
      <w:bookmarkStart w:id="20" w:name="_Toc531609148"/>
      <w:r w:rsidRPr="007D63D3">
        <w:rPr>
          <w:rStyle w:val="Formatvorlage1Zchn"/>
        </w:rPr>
        <w:t>NWB Steuer und Studium und NWB Steuer-Repetitor Online</w:t>
      </w:r>
      <w:bookmarkEnd w:id="20"/>
    </w:p>
    <w:p w:rsidR="00E43C8E" w:rsidRPr="006634DE" w:rsidRDefault="00E43C8E" w:rsidP="00E43C8E">
      <w:pPr>
        <w:spacing w:line="260" w:lineRule="exact"/>
        <w:rPr>
          <w:rFonts w:ascii="Arial" w:hAnsi="Arial" w:cs="Arial"/>
        </w:rPr>
      </w:pPr>
    </w:p>
    <w:p w:rsidR="00E43C8E" w:rsidRPr="006634DE" w:rsidRDefault="00E43C8E" w:rsidP="00E43C8E">
      <w:pPr>
        <w:spacing w:line="260" w:lineRule="exact"/>
        <w:rPr>
          <w:rFonts w:ascii="Arial" w:hAnsi="Arial" w:cs="Arial"/>
        </w:rPr>
      </w:pPr>
      <w:r w:rsidRPr="00E43C8E">
        <w:rPr>
          <w:rFonts w:ascii="Arial" w:hAnsi="Arial" w:cs="Arial"/>
        </w:rPr>
        <w:t>Sehr geehrte Kunden</w:t>
      </w:r>
      <w:r w:rsidRPr="006634DE">
        <w:rPr>
          <w:rFonts w:ascii="Arial" w:hAnsi="Arial" w:cs="Arial"/>
        </w:rPr>
        <w:t>,</w:t>
      </w:r>
    </w:p>
    <w:p w:rsidR="00E43C8E" w:rsidRPr="006634DE" w:rsidRDefault="00E43C8E" w:rsidP="00E43C8E">
      <w:pPr>
        <w:spacing w:line="260" w:lineRule="exact"/>
        <w:rPr>
          <w:rFonts w:ascii="Arial" w:hAnsi="Arial" w:cs="Arial"/>
        </w:rPr>
      </w:pPr>
    </w:p>
    <w:p w:rsidR="00E43C8E" w:rsidRPr="006634DE" w:rsidRDefault="00A3283F" w:rsidP="00E43C8E">
      <w:pPr>
        <w:spacing w:line="270" w:lineRule="exact"/>
        <w:rPr>
          <w:rFonts w:ascii="Arial" w:hAnsi="Arial" w:cs="Arial"/>
        </w:rPr>
      </w:pPr>
      <w:r>
        <w:rPr>
          <w:rFonts w:ascii="Arial" w:hAnsi="Arial" w:cs="Arial"/>
        </w:rPr>
        <w:t>der NWB Verlag hat sein</w:t>
      </w:r>
      <w:r w:rsidR="00E43C8E" w:rsidRPr="006634DE">
        <w:rPr>
          <w:rFonts w:ascii="Arial" w:hAnsi="Arial" w:cs="Arial"/>
        </w:rPr>
        <w:t xml:space="preserve"> Zeitschriften- und Datenbankangebot neu strukturiert. Die übersichtliche Aufteilung in drei Grund- und sieben Themenmodule sowie der neue optimierte Zuschnitt der Inhalte verschafft</w:t>
      </w:r>
      <w:r w:rsidR="00E43C8E">
        <w:rPr>
          <w:rFonts w:ascii="Arial" w:hAnsi="Arial" w:cs="Arial"/>
        </w:rPr>
        <w:t xml:space="preserve"> Ihnen</w:t>
      </w:r>
      <w:r w:rsidR="00E43C8E" w:rsidRPr="006634DE">
        <w:rPr>
          <w:rFonts w:ascii="Arial" w:hAnsi="Arial" w:cs="Arial"/>
        </w:rPr>
        <w:t xml:space="preserve"> zukünftig eine bessere Orientierung im umfangreichen Informationsangebot von NWB.</w:t>
      </w:r>
    </w:p>
    <w:p w:rsidR="00E43C8E" w:rsidRPr="006634DE" w:rsidRDefault="00E43C8E" w:rsidP="00E43C8E">
      <w:pPr>
        <w:spacing w:line="270" w:lineRule="exact"/>
        <w:rPr>
          <w:rFonts w:ascii="Arial" w:hAnsi="Arial" w:cs="Arial"/>
        </w:rPr>
      </w:pPr>
    </w:p>
    <w:p w:rsidR="00E43C8E" w:rsidRPr="006634DE" w:rsidRDefault="00E43C8E" w:rsidP="00E43C8E">
      <w:pPr>
        <w:spacing w:line="270" w:lineRule="exact"/>
        <w:rPr>
          <w:rFonts w:ascii="Arial" w:hAnsi="Arial" w:cs="Arial"/>
        </w:rPr>
      </w:pPr>
      <w:r w:rsidRPr="006634DE">
        <w:rPr>
          <w:rFonts w:ascii="Arial" w:hAnsi="Arial" w:cs="Arial"/>
        </w:rPr>
        <w:t>Was bedeutet das für Sie?</w:t>
      </w:r>
      <w:r w:rsidRPr="006634DE">
        <w:rPr>
          <w:rFonts w:ascii="Arial" w:hAnsi="Arial" w:cs="Arial"/>
        </w:rPr>
        <w:br/>
        <w:t xml:space="preserve">Zum Jahreswechsel </w:t>
      </w:r>
      <w:r w:rsidR="00482814">
        <w:rPr>
          <w:rFonts w:ascii="Arial" w:hAnsi="Arial" w:cs="Arial"/>
        </w:rPr>
        <w:t>werden</w:t>
      </w:r>
      <w:r w:rsidRPr="006634DE">
        <w:rPr>
          <w:rFonts w:ascii="Arial" w:hAnsi="Arial" w:cs="Arial"/>
        </w:rPr>
        <w:t xml:space="preserve"> die von Ihnen abonnierten Produkte NWB Steuer und Studium und NWB Steuer-Repetitor so um</w:t>
      </w:r>
      <w:r w:rsidR="00482814">
        <w:rPr>
          <w:rFonts w:ascii="Arial" w:hAnsi="Arial" w:cs="Arial"/>
        </w:rPr>
        <w:t>gestellt</w:t>
      </w:r>
      <w:r w:rsidRPr="006634DE">
        <w:rPr>
          <w:rFonts w:ascii="Arial" w:hAnsi="Arial" w:cs="Arial"/>
        </w:rPr>
        <w:t xml:space="preserve">, dass Ihre Bezüge automatisch im neuen Themenmodul Steuer + Studium aufgehen. Dort finden Sie Ihre bisherigen Inhalte ab Januar 2019 komfortabel in einem Modul zusammengefasst. </w:t>
      </w:r>
    </w:p>
    <w:p w:rsidR="00E43C8E" w:rsidRPr="006634DE" w:rsidRDefault="00E43C8E" w:rsidP="00E43C8E">
      <w:pPr>
        <w:spacing w:line="270" w:lineRule="exact"/>
        <w:rPr>
          <w:rFonts w:ascii="Arial" w:hAnsi="Arial" w:cs="Arial"/>
        </w:rPr>
      </w:pPr>
    </w:p>
    <w:p w:rsidR="00E43C8E" w:rsidRPr="006634DE" w:rsidRDefault="00E43C8E" w:rsidP="00E43C8E">
      <w:pPr>
        <w:spacing w:line="270" w:lineRule="exact"/>
        <w:rPr>
          <w:rFonts w:ascii="Arial" w:hAnsi="Arial" w:cs="Arial"/>
        </w:rPr>
      </w:pPr>
      <w:r w:rsidRPr="006634DE">
        <w:rPr>
          <w:rFonts w:ascii="Arial" w:hAnsi="Arial" w:cs="Arial"/>
        </w:rPr>
        <w:t>Das Themenmodul Steuer und Studium bietet alles für aufstrebende Steuerprofis:</w:t>
      </w:r>
    </w:p>
    <w:p w:rsidR="00E43C8E" w:rsidRPr="006634DE" w:rsidRDefault="00E43C8E" w:rsidP="00E43C8E">
      <w:pPr>
        <w:spacing w:line="270" w:lineRule="exact"/>
        <w:rPr>
          <w:rFonts w:ascii="Arial" w:hAnsi="Arial" w:cs="Arial"/>
        </w:rPr>
      </w:pPr>
    </w:p>
    <w:p w:rsidR="00E43C8E" w:rsidRPr="006634DE" w:rsidRDefault="00E43C8E" w:rsidP="00E43C8E">
      <w:pPr>
        <w:pStyle w:val="Listenabsatz"/>
        <w:numPr>
          <w:ilvl w:val="0"/>
          <w:numId w:val="32"/>
        </w:numPr>
        <w:spacing w:line="270" w:lineRule="exact"/>
        <w:rPr>
          <w:rFonts w:ascii="Arial" w:hAnsi="Arial" w:cs="Arial"/>
          <w:sz w:val="20"/>
        </w:rPr>
      </w:pPr>
      <w:r w:rsidRPr="006634DE">
        <w:rPr>
          <w:rFonts w:ascii="Arial" w:hAnsi="Arial" w:cs="Arial"/>
          <w:sz w:val="20"/>
        </w:rPr>
        <w:t>Prüfungstraining plus aktuelle Infos und verständliche Grundlagenbeiträge der Zeitschrift NWB Steuer und Studium</w:t>
      </w:r>
    </w:p>
    <w:p w:rsidR="00E43C8E" w:rsidRPr="006634DE" w:rsidRDefault="00E43C8E" w:rsidP="00E43C8E">
      <w:pPr>
        <w:pStyle w:val="Listenabsatz"/>
        <w:numPr>
          <w:ilvl w:val="0"/>
          <w:numId w:val="32"/>
        </w:numPr>
        <w:spacing w:line="270" w:lineRule="exact"/>
        <w:rPr>
          <w:rFonts w:ascii="Arial" w:hAnsi="Arial" w:cs="Arial"/>
          <w:sz w:val="20"/>
        </w:rPr>
      </w:pPr>
      <w:r w:rsidRPr="006634DE">
        <w:rPr>
          <w:rFonts w:ascii="Arial" w:hAnsi="Arial" w:cs="Arial"/>
          <w:sz w:val="20"/>
        </w:rPr>
        <w:t>Mit regelmäßigen Schwerpunktausgaben zur Vorbereitung auf die Steuerberaterprüfung</w:t>
      </w:r>
    </w:p>
    <w:p w:rsidR="00E43C8E" w:rsidRPr="006634DE" w:rsidRDefault="00E43C8E" w:rsidP="00E43C8E">
      <w:pPr>
        <w:pStyle w:val="Listenabsatz"/>
        <w:numPr>
          <w:ilvl w:val="0"/>
          <w:numId w:val="32"/>
        </w:numPr>
        <w:spacing w:line="270" w:lineRule="exact"/>
        <w:rPr>
          <w:rFonts w:ascii="Arial" w:hAnsi="Arial" w:cs="Arial"/>
          <w:sz w:val="20"/>
        </w:rPr>
      </w:pPr>
      <w:r w:rsidRPr="006634DE">
        <w:rPr>
          <w:rFonts w:ascii="Arial" w:hAnsi="Arial" w:cs="Arial"/>
          <w:sz w:val="20"/>
        </w:rPr>
        <w:t>Prüfungstraining plus aktuelle Infos und verständliche Grundlagenbeiträge der Zeitschrift NWB Steuer und Studium</w:t>
      </w:r>
    </w:p>
    <w:p w:rsidR="00E43C8E" w:rsidRPr="006634DE" w:rsidRDefault="00E43C8E" w:rsidP="00E43C8E">
      <w:pPr>
        <w:pStyle w:val="Listenabsatz"/>
        <w:numPr>
          <w:ilvl w:val="0"/>
          <w:numId w:val="32"/>
        </w:numPr>
        <w:spacing w:line="270" w:lineRule="exact"/>
        <w:rPr>
          <w:rFonts w:ascii="Arial" w:hAnsi="Arial" w:cs="Arial"/>
          <w:sz w:val="20"/>
        </w:rPr>
      </w:pPr>
      <w:r w:rsidRPr="006634DE">
        <w:rPr>
          <w:rFonts w:ascii="Arial" w:hAnsi="Arial" w:cs="Arial"/>
          <w:sz w:val="20"/>
        </w:rPr>
        <w:t>Nutzer profitieren vom riesigen Erfahrungsschatz der Autoren, die an renommierten Steuerfachschulen unterrichten</w:t>
      </w:r>
    </w:p>
    <w:p w:rsidR="00E43C8E" w:rsidRPr="006634DE" w:rsidRDefault="00E43C8E" w:rsidP="00E43C8E">
      <w:pPr>
        <w:pStyle w:val="Listenabsatz"/>
        <w:numPr>
          <w:ilvl w:val="0"/>
          <w:numId w:val="32"/>
        </w:numPr>
        <w:spacing w:line="270" w:lineRule="exact"/>
        <w:rPr>
          <w:rFonts w:ascii="Arial" w:hAnsi="Arial" w:cs="Arial"/>
          <w:sz w:val="20"/>
        </w:rPr>
      </w:pPr>
      <w:r w:rsidRPr="006634DE">
        <w:rPr>
          <w:rFonts w:ascii="Arial" w:hAnsi="Arial" w:cs="Arial"/>
          <w:sz w:val="20"/>
        </w:rPr>
        <w:t>Monatlich eine komplette Übungsklausur auf dem Niveau der Steuerberaterprüfung</w:t>
      </w:r>
    </w:p>
    <w:p w:rsidR="00E43C8E" w:rsidRPr="006634DE" w:rsidRDefault="00E43C8E" w:rsidP="00E43C8E">
      <w:pPr>
        <w:spacing w:line="270" w:lineRule="exact"/>
        <w:rPr>
          <w:rFonts w:ascii="Arial" w:hAnsi="Arial" w:cs="Arial"/>
        </w:rPr>
      </w:pPr>
    </w:p>
    <w:p w:rsidR="00E43C8E" w:rsidRDefault="00E43C8E" w:rsidP="00E43C8E">
      <w:pPr>
        <w:spacing w:line="270" w:lineRule="exact"/>
        <w:rPr>
          <w:rFonts w:ascii="Arial" w:hAnsi="Arial" w:cs="Arial"/>
        </w:rPr>
      </w:pPr>
      <w:r w:rsidRPr="006634DE">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6634DE">
        <w:rPr>
          <w:rFonts w:ascii="Arial" w:hAnsi="Arial" w:cs="Arial"/>
        </w:rPr>
        <w:t>Livefeed</w:t>
      </w:r>
      <w:proofErr w:type="spellEnd"/>
      <w:r w:rsidRPr="006634DE">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6634DE">
        <w:rPr>
          <w:rFonts w:ascii="Arial" w:hAnsi="Arial" w:cs="Arial"/>
        </w:rPr>
        <w:t>halten</w:t>
      </w:r>
      <w:r>
        <w:rPr>
          <w:rFonts w:ascii="Arial" w:hAnsi="Arial" w:cs="Arial"/>
        </w:rPr>
        <w:t xml:space="preserve"> werden</w:t>
      </w:r>
      <w:r w:rsidRPr="006634DE">
        <w:rPr>
          <w:rFonts w:ascii="Arial" w:hAnsi="Arial" w:cs="Arial"/>
        </w:rPr>
        <w:t xml:space="preserve">. </w:t>
      </w:r>
    </w:p>
    <w:p w:rsidR="00E43C8E" w:rsidRPr="006634DE" w:rsidRDefault="00E43C8E" w:rsidP="00E43C8E">
      <w:pPr>
        <w:spacing w:line="270" w:lineRule="exact"/>
        <w:rPr>
          <w:rFonts w:ascii="Arial" w:hAnsi="Arial" w:cs="Arial"/>
        </w:rPr>
      </w:pPr>
    </w:p>
    <w:p w:rsidR="00E43C8E" w:rsidRPr="006634DE" w:rsidRDefault="00E43C8E" w:rsidP="00E43C8E">
      <w:pPr>
        <w:spacing w:after="120" w:line="270" w:lineRule="exact"/>
        <w:rPr>
          <w:rFonts w:ascii="Arial" w:hAnsi="Arial" w:cs="Arial"/>
        </w:rPr>
      </w:pPr>
      <w:r w:rsidRPr="006634DE">
        <w:rPr>
          <w:rFonts w:ascii="Arial" w:hAnsi="Arial" w:cs="Arial"/>
        </w:rPr>
        <w:t>Weitere Vorteile des neuen Datenbankangebots von NWB:</w:t>
      </w:r>
    </w:p>
    <w:p w:rsidR="00E43C8E" w:rsidRPr="006634DE" w:rsidRDefault="00E43C8E" w:rsidP="00E43C8E">
      <w:pPr>
        <w:pStyle w:val="Listenabsatz"/>
        <w:numPr>
          <w:ilvl w:val="0"/>
          <w:numId w:val="31"/>
        </w:numPr>
        <w:spacing w:line="270" w:lineRule="exact"/>
        <w:textAlignment w:val="auto"/>
        <w:rPr>
          <w:rFonts w:ascii="Arial" w:hAnsi="Arial" w:cs="Arial"/>
          <w:sz w:val="20"/>
        </w:rPr>
      </w:pPr>
      <w:r w:rsidRPr="006634DE">
        <w:rPr>
          <w:rFonts w:ascii="Arial" w:hAnsi="Arial" w:cs="Arial"/>
          <w:sz w:val="20"/>
        </w:rPr>
        <w:t>fünf Nutzer-Lizenzen für alle Grund- und Themenmodule</w:t>
      </w:r>
    </w:p>
    <w:p w:rsidR="00E43C8E" w:rsidRPr="006634DE" w:rsidRDefault="00E43C8E" w:rsidP="00E43C8E">
      <w:pPr>
        <w:pStyle w:val="Listenabsatz"/>
        <w:numPr>
          <w:ilvl w:val="0"/>
          <w:numId w:val="31"/>
        </w:numPr>
        <w:spacing w:line="270" w:lineRule="exact"/>
        <w:textAlignment w:val="auto"/>
        <w:rPr>
          <w:rFonts w:ascii="Arial" w:hAnsi="Arial" w:cs="Arial"/>
          <w:sz w:val="20"/>
        </w:rPr>
      </w:pPr>
      <w:r w:rsidRPr="006634DE">
        <w:rPr>
          <w:rFonts w:ascii="Arial" w:hAnsi="Arial" w:cs="Arial"/>
          <w:sz w:val="20"/>
        </w:rPr>
        <w:t>alle Module auf Wunsch mit oder ohne Heftbezug</w:t>
      </w:r>
    </w:p>
    <w:p w:rsidR="00E43C8E" w:rsidRPr="006634DE" w:rsidRDefault="00E43C8E" w:rsidP="00E43C8E">
      <w:pPr>
        <w:pStyle w:val="Listenabsatz"/>
        <w:numPr>
          <w:ilvl w:val="0"/>
          <w:numId w:val="31"/>
        </w:numPr>
        <w:spacing w:line="270" w:lineRule="exact"/>
        <w:textAlignment w:val="auto"/>
        <w:rPr>
          <w:rFonts w:ascii="Arial" w:hAnsi="Arial" w:cs="Arial"/>
          <w:sz w:val="20"/>
        </w:rPr>
      </w:pPr>
      <w:r w:rsidRPr="006634DE">
        <w:rPr>
          <w:rFonts w:ascii="Arial" w:hAnsi="Arial" w:cs="Arial"/>
          <w:sz w:val="20"/>
        </w:rPr>
        <w:t>alle Angebote sind frei kombinierbar und in der NWB Datenbank mit einem einzigen Login nutzbar</w:t>
      </w:r>
    </w:p>
    <w:p w:rsidR="00E43C8E" w:rsidRPr="006634DE" w:rsidRDefault="00E43C8E" w:rsidP="00E43C8E">
      <w:pPr>
        <w:pStyle w:val="Listenabsatz"/>
        <w:numPr>
          <w:ilvl w:val="0"/>
          <w:numId w:val="31"/>
        </w:numPr>
        <w:spacing w:line="270" w:lineRule="exact"/>
        <w:textAlignment w:val="auto"/>
        <w:rPr>
          <w:rFonts w:ascii="Arial" w:hAnsi="Arial" w:cs="Arial"/>
          <w:sz w:val="20"/>
        </w:rPr>
      </w:pPr>
      <w:r w:rsidRPr="006634DE">
        <w:rPr>
          <w:rFonts w:ascii="Arial" w:hAnsi="Arial" w:cs="Arial"/>
          <w:sz w:val="20"/>
        </w:rPr>
        <w:t>Ihre Datenbank ist individuell um Bücher, Textausgaben, Kommentare und Einzeldokumente erweiterbar</w:t>
      </w:r>
    </w:p>
    <w:p w:rsidR="00E43C8E" w:rsidRPr="006634DE" w:rsidRDefault="00E43C8E" w:rsidP="00E43C8E">
      <w:pPr>
        <w:spacing w:line="270" w:lineRule="exact"/>
        <w:rPr>
          <w:rFonts w:ascii="Arial" w:hAnsi="Arial" w:cs="Arial"/>
        </w:rPr>
      </w:pPr>
    </w:p>
    <w:p w:rsidR="00E43C8E" w:rsidRPr="006634DE" w:rsidRDefault="00E43C8E" w:rsidP="00E43C8E">
      <w:pPr>
        <w:spacing w:line="270" w:lineRule="exact"/>
        <w:rPr>
          <w:rFonts w:ascii="Arial" w:hAnsi="Arial" w:cs="Arial"/>
        </w:rPr>
      </w:pPr>
      <w:r w:rsidRPr="006634DE">
        <w:rPr>
          <w:rFonts w:ascii="Arial" w:hAnsi="Arial" w:cs="Arial"/>
        </w:rPr>
        <w:t xml:space="preserve">Herzliche Grüße </w:t>
      </w:r>
    </w:p>
    <w:p w:rsidR="00F34DE3" w:rsidRDefault="00E43C8E" w:rsidP="00E43C8E">
      <w:pPr>
        <w:spacing w:line="360" w:lineRule="exact"/>
        <w:rPr>
          <w:rFonts w:ascii="Arial" w:hAnsi="Arial" w:cs="Arial"/>
          <w:b/>
          <w:sz w:val="22"/>
        </w:rPr>
      </w:pPr>
      <w:r w:rsidRPr="00C03059">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21" w:name="_Toc531609149"/>
      <w:r w:rsidRPr="007D63D3">
        <w:rPr>
          <w:rStyle w:val="Formatvorlage1Zchn"/>
        </w:rPr>
        <w:t>NWB direkt</w:t>
      </w:r>
      <w:bookmarkEnd w:id="21"/>
    </w:p>
    <w:p w:rsidR="00E43C8E" w:rsidRPr="00C03059" w:rsidRDefault="00E43C8E" w:rsidP="00E43C8E">
      <w:pPr>
        <w:spacing w:line="360" w:lineRule="exact"/>
        <w:rPr>
          <w:rFonts w:ascii="Arial" w:hAnsi="Arial" w:cs="Arial"/>
        </w:rPr>
      </w:pPr>
    </w:p>
    <w:p w:rsidR="00E43C8E" w:rsidRPr="00C03059" w:rsidRDefault="00E43C8E" w:rsidP="00E43C8E">
      <w:pPr>
        <w:spacing w:line="260" w:lineRule="exact"/>
        <w:rPr>
          <w:rFonts w:ascii="Arial" w:hAnsi="Arial" w:cs="Arial"/>
        </w:rPr>
      </w:pPr>
      <w:r w:rsidRPr="00C03059">
        <w:rPr>
          <w:rFonts w:ascii="Arial" w:hAnsi="Arial" w:cs="Arial"/>
        </w:rPr>
        <w:t>Sehr geehrte Kunden,</w:t>
      </w:r>
    </w:p>
    <w:p w:rsidR="00E43C8E" w:rsidRPr="00C03059" w:rsidRDefault="00E43C8E" w:rsidP="007D63D3">
      <w:pPr>
        <w:spacing w:after="0" w:line="260" w:lineRule="exact"/>
        <w:rPr>
          <w:rFonts w:ascii="Arial" w:hAnsi="Arial" w:cs="Arial"/>
        </w:rPr>
      </w:pPr>
    </w:p>
    <w:p w:rsidR="00E43C8E" w:rsidRPr="00C03059" w:rsidRDefault="00E43C8E" w:rsidP="00E43C8E">
      <w:pPr>
        <w:spacing w:line="270" w:lineRule="exact"/>
        <w:rPr>
          <w:rFonts w:ascii="Arial" w:hAnsi="Arial" w:cs="Arial"/>
        </w:rPr>
      </w:pPr>
      <w:r>
        <w:rPr>
          <w:rFonts w:ascii="Arial" w:hAnsi="Arial" w:cs="Arial"/>
        </w:rPr>
        <w:t>der NWB Verlag hat sein</w:t>
      </w:r>
      <w:r w:rsidRPr="00C03059">
        <w:rPr>
          <w:rFonts w:ascii="Arial" w:hAnsi="Arial" w:cs="Arial"/>
        </w:rPr>
        <w:t xml:space="preserve"> Zeitschriften- und Datenbankangebot neu strukturiert. Die übersichtliche Aufteilung in drei Grund- und sieben Themenmodule sowie der neue optimierte Zuschnitt der Inhalte verschafft zukünftig unseren Kunden und Interessenten eine bessere Orientierung im umfangreichen Informationsangebot von NWB.</w:t>
      </w:r>
    </w:p>
    <w:p w:rsidR="00E43C8E" w:rsidRPr="00C03059" w:rsidRDefault="00E43C8E" w:rsidP="007D63D3">
      <w:pPr>
        <w:spacing w:after="0" w:line="270" w:lineRule="exact"/>
        <w:rPr>
          <w:rFonts w:ascii="Arial" w:hAnsi="Arial" w:cs="Arial"/>
        </w:rPr>
      </w:pPr>
    </w:p>
    <w:p w:rsidR="00E43C8E" w:rsidRPr="00C03059" w:rsidRDefault="00E43C8E" w:rsidP="00E43C8E">
      <w:pPr>
        <w:spacing w:line="270" w:lineRule="exact"/>
        <w:rPr>
          <w:rFonts w:ascii="Arial" w:hAnsi="Arial" w:cs="Arial"/>
        </w:rPr>
      </w:pPr>
      <w:r w:rsidRPr="00C03059">
        <w:rPr>
          <w:rFonts w:ascii="Arial" w:hAnsi="Arial" w:cs="Arial"/>
        </w:rPr>
        <w:t>Was bedeutet das für</w:t>
      </w:r>
      <w:r>
        <w:rPr>
          <w:rFonts w:ascii="Arial" w:hAnsi="Arial" w:cs="Arial"/>
        </w:rPr>
        <w:t xml:space="preserve"> Sie?</w:t>
      </w:r>
      <w:r>
        <w:rPr>
          <w:rFonts w:ascii="Arial" w:hAnsi="Arial" w:cs="Arial"/>
        </w:rPr>
        <w:br/>
        <w:t xml:space="preserve">Zum Jahreswechsel stellt der NWB Verlag </w:t>
      </w:r>
      <w:r w:rsidRPr="00C03059">
        <w:rPr>
          <w:rFonts w:ascii="Arial" w:hAnsi="Arial" w:cs="Arial"/>
        </w:rPr>
        <w:t>das von Ihnen abonnierte Produkt NWB direkt in seiner bisherigen Form als Infodienst ein. Ihr Bezug wird automatisch auf das neue umfangreiche Grundmodul NWB PRO</w:t>
      </w:r>
      <w:r w:rsidRPr="00C03059">
        <w:rPr>
          <w:rFonts w:ascii="Arial" w:hAnsi="Arial" w:cs="Arial"/>
          <w:b/>
        </w:rPr>
        <w:t xml:space="preserve"> </w:t>
      </w:r>
      <w:r w:rsidRPr="00C03059">
        <w:rPr>
          <w:rFonts w:ascii="Arial" w:hAnsi="Arial" w:cs="Arial"/>
        </w:rPr>
        <w:t>umgestellt.</w:t>
      </w:r>
    </w:p>
    <w:p w:rsidR="00E43C8E" w:rsidRPr="00C03059" w:rsidRDefault="00E43C8E" w:rsidP="007D63D3">
      <w:pPr>
        <w:spacing w:after="0" w:line="270" w:lineRule="exact"/>
        <w:rPr>
          <w:rFonts w:ascii="Arial" w:hAnsi="Arial" w:cs="Arial"/>
        </w:rPr>
      </w:pPr>
    </w:p>
    <w:p w:rsidR="00E43C8E" w:rsidRPr="00C03059" w:rsidRDefault="00E43C8E" w:rsidP="00E43C8E">
      <w:pPr>
        <w:spacing w:line="270" w:lineRule="exact"/>
        <w:rPr>
          <w:rFonts w:ascii="Arial" w:hAnsi="Arial" w:cs="Arial"/>
        </w:rPr>
      </w:pPr>
      <w:r w:rsidRPr="00C03059">
        <w:rPr>
          <w:rFonts w:ascii="Arial" w:hAnsi="Arial" w:cs="Arial"/>
        </w:rPr>
        <w:t>Sie profitieren mit zusätzlichen Leistungen von noch mehr Sicherheit bei den Kernthemen des Steuerrechts:</w:t>
      </w:r>
    </w:p>
    <w:p w:rsidR="00E43C8E" w:rsidRPr="00C03059" w:rsidRDefault="00E43C8E" w:rsidP="007D63D3">
      <w:pPr>
        <w:spacing w:after="0" w:line="270" w:lineRule="exact"/>
        <w:rPr>
          <w:rFonts w:ascii="Arial" w:hAnsi="Arial" w:cs="Arial"/>
        </w:rPr>
      </w:pPr>
    </w:p>
    <w:p w:rsidR="00E43C8E" w:rsidRPr="00C03059" w:rsidRDefault="00E43C8E" w:rsidP="00E43C8E">
      <w:pPr>
        <w:pStyle w:val="Listenabsatz"/>
        <w:numPr>
          <w:ilvl w:val="0"/>
          <w:numId w:val="33"/>
        </w:numPr>
        <w:rPr>
          <w:rFonts w:ascii="Arial" w:hAnsi="Arial" w:cs="Arial"/>
          <w:sz w:val="20"/>
        </w:rPr>
      </w:pPr>
      <w:r w:rsidRPr="00C03059">
        <w:rPr>
          <w:rFonts w:ascii="Arial" w:hAnsi="Arial" w:cs="Arial"/>
          <w:sz w:val="20"/>
        </w:rPr>
        <w:t>aktuelle und lückenlose Informationen zum Steuer- und Wirtschaftsrecht</w:t>
      </w:r>
    </w:p>
    <w:p w:rsidR="00E43C8E" w:rsidRPr="00C03059" w:rsidRDefault="00E43C8E" w:rsidP="00E43C8E">
      <w:pPr>
        <w:pStyle w:val="Listenabsatz"/>
        <w:numPr>
          <w:ilvl w:val="0"/>
          <w:numId w:val="33"/>
        </w:numPr>
        <w:overflowPunct/>
        <w:autoSpaceDE/>
        <w:autoSpaceDN/>
        <w:adjustRightInd/>
        <w:spacing w:after="200" w:line="276" w:lineRule="auto"/>
        <w:textAlignment w:val="auto"/>
        <w:rPr>
          <w:rFonts w:ascii="Arial" w:hAnsi="Arial" w:cs="Arial"/>
          <w:sz w:val="20"/>
        </w:rPr>
      </w:pPr>
      <w:r w:rsidRPr="00C03059">
        <w:rPr>
          <w:rFonts w:ascii="Arial" w:hAnsi="Arial" w:cs="Arial"/>
          <w:sz w:val="20"/>
        </w:rPr>
        <w:t>NWB Einkommensteuergesetz-Kommentar Online</w:t>
      </w:r>
    </w:p>
    <w:p w:rsidR="00E43C8E" w:rsidRPr="00C03059" w:rsidRDefault="00E43C8E" w:rsidP="00E43C8E">
      <w:pPr>
        <w:pStyle w:val="Listenabsatz"/>
        <w:numPr>
          <w:ilvl w:val="0"/>
          <w:numId w:val="33"/>
        </w:numPr>
        <w:overflowPunct/>
        <w:autoSpaceDE/>
        <w:autoSpaceDN/>
        <w:adjustRightInd/>
        <w:spacing w:after="200" w:line="276" w:lineRule="auto"/>
        <w:textAlignment w:val="auto"/>
        <w:rPr>
          <w:rFonts w:ascii="Arial" w:hAnsi="Arial" w:cs="Arial"/>
          <w:sz w:val="20"/>
        </w:rPr>
      </w:pPr>
      <w:r w:rsidRPr="00C03059">
        <w:rPr>
          <w:rFonts w:ascii="Arial" w:hAnsi="Arial" w:cs="Arial"/>
          <w:sz w:val="20"/>
        </w:rPr>
        <w:t>FAQ-Tool für Steuerfachangestellte u.v.m.</w:t>
      </w:r>
    </w:p>
    <w:p w:rsidR="00E43C8E" w:rsidRPr="00C03059" w:rsidRDefault="00E43C8E" w:rsidP="00E43C8E">
      <w:pPr>
        <w:spacing w:line="270" w:lineRule="exact"/>
        <w:rPr>
          <w:rFonts w:ascii="Arial" w:hAnsi="Arial" w:cs="Arial"/>
        </w:rPr>
      </w:pPr>
      <w:r w:rsidRPr="00C03059">
        <w:rPr>
          <w:rFonts w:ascii="Arial" w:hAnsi="Arial" w:cs="Arial"/>
        </w:rPr>
        <w:t xml:space="preserve">Als „Ersatz“ für den gedruckten Infodienst </w:t>
      </w:r>
      <w:r w:rsidR="00613977">
        <w:rPr>
          <w:rFonts w:ascii="Arial" w:hAnsi="Arial" w:cs="Arial"/>
        </w:rPr>
        <w:t>erhalten Sie</w:t>
      </w:r>
      <w:r w:rsidRPr="00C03059">
        <w:rPr>
          <w:rFonts w:ascii="Arial" w:hAnsi="Arial" w:cs="Arial"/>
        </w:rPr>
        <w:t xml:space="preserve"> ab Januar wöchentlich </w:t>
      </w:r>
      <w:r>
        <w:rPr>
          <w:rFonts w:ascii="Arial" w:hAnsi="Arial" w:cs="Arial"/>
        </w:rPr>
        <w:t>das</w:t>
      </w:r>
      <w:r w:rsidRPr="00C03059">
        <w:rPr>
          <w:rFonts w:ascii="Arial" w:hAnsi="Arial" w:cs="Arial"/>
        </w:rPr>
        <w:t xml:space="preserve"> Kernprodukt</w:t>
      </w:r>
      <w:r>
        <w:rPr>
          <w:rFonts w:ascii="Arial" w:hAnsi="Arial" w:cs="Arial"/>
        </w:rPr>
        <w:t xml:space="preserve"> des NWB Verlags</w:t>
      </w:r>
      <w:r w:rsidRPr="00C03059">
        <w:rPr>
          <w:rFonts w:ascii="Arial" w:hAnsi="Arial" w:cs="Arial"/>
        </w:rPr>
        <w:t>, die Zeitschrift NWB</w:t>
      </w:r>
      <w:r w:rsidR="00613977">
        <w:rPr>
          <w:rFonts w:ascii="Arial" w:hAnsi="Arial" w:cs="Arial"/>
        </w:rPr>
        <w:t xml:space="preserve"> Steuer- und Wirtschaftsrecht</w:t>
      </w:r>
      <w:r w:rsidRPr="00C03059">
        <w:rPr>
          <w:rFonts w:ascii="Arial" w:hAnsi="Arial" w:cs="Arial"/>
        </w:rPr>
        <w:t xml:space="preserve">. </w:t>
      </w:r>
    </w:p>
    <w:p w:rsidR="00E43C8E" w:rsidRPr="00C03059" w:rsidRDefault="00E43C8E" w:rsidP="007D63D3">
      <w:pPr>
        <w:spacing w:after="0" w:line="270" w:lineRule="exact"/>
        <w:rPr>
          <w:rFonts w:ascii="Arial" w:hAnsi="Arial" w:cs="Arial"/>
        </w:rPr>
      </w:pPr>
    </w:p>
    <w:p w:rsidR="00E43C8E" w:rsidRPr="00C03059" w:rsidRDefault="00E43C8E" w:rsidP="00E43C8E">
      <w:pPr>
        <w:spacing w:line="270" w:lineRule="exact"/>
        <w:rPr>
          <w:rFonts w:ascii="Arial" w:hAnsi="Arial" w:cs="Arial"/>
        </w:rPr>
      </w:pPr>
      <w:r w:rsidRPr="00C03059">
        <w:rPr>
          <w:rFonts w:ascii="Arial" w:hAnsi="Arial" w:cs="Arial"/>
        </w:rPr>
        <w:t>Alle Online-Inhalte sind perfekt miteinander vernetzt und ergeben ein Modul, mit dem Sie bestens gerüstet sind!</w:t>
      </w:r>
    </w:p>
    <w:p w:rsidR="00E43C8E" w:rsidRPr="00C03059" w:rsidRDefault="00E43C8E" w:rsidP="007D63D3">
      <w:pPr>
        <w:spacing w:after="0" w:line="270" w:lineRule="exact"/>
        <w:rPr>
          <w:rFonts w:ascii="Arial" w:hAnsi="Arial" w:cs="Arial"/>
          <w:u w:val="single"/>
        </w:rPr>
      </w:pPr>
    </w:p>
    <w:p w:rsidR="00E43C8E" w:rsidRDefault="00E43C8E" w:rsidP="00E43C8E">
      <w:pPr>
        <w:spacing w:line="270" w:lineRule="exact"/>
        <w:rPr>
          <w:rFonts w:ascii="Arial" w:hAnsi="Arial" w:cs="Arial"/>
        </w:rPr>
      </w:pPr>
      <w:r w:rsidRPr="00C03059">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C03059">
        <w:rPr>
          <w:rFonts w:ascii="Arial" w:hAnsi="Arial" w:cs="Arial"/>
        </w:rPr>
        <w:t>Livefeed</w:t>
      </w:r>
      <w:proofErr w:type="spellEnd"/>
      <w:r w:rsidRPr="00C03059">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C03059">
        <w:rPr>
          <w:rFonts w:ascii="Arial" w:hAnsi="Arial" w:cs="Arial"/>
        </w:rPr>
        <w:t>halten</w:t>
      </w:r>
      <w:r>
        <w:rPr>
          <w:rFonts w:ascii="Arial" w:hAnsi="Arial" w:cs="Arial"/>
        </w:rPr>
        <w:t xml:space="preserve"> werden</w:t>
      </w:r>
      <w:r w:rsidRPr="00C03059">
        <w:rPr>
          <w:rFonts w:ascii="Arial" w:hAnsi="Arial" w:cs="Arial"/>
        </w:rPr>
        <w:t xml:space="preserve">. </w:t>
      </w:r>
    </w:p>
    <w:p w:rsidR="00E43C8E" w:rsidRPr="00C03059" w:rsidRDefault="00E43C8E" w:rsidP="00E43C8E">
      <w:pPr>
        <w:spacing w:line="270" w:lineRule="exact"/>
        <w:rPr>
          <w:rFonts w:ascii="Arial" w:hAnsi="Arial" w:cs="Arial"/>
        </w:rPr>
      </w:pPr>
    </w:p>
    <w:p w:rsidR="00E43C8E" w:rsidRPr="00C03059" w:rsidRDefault="00E43C8E" w:rsidP="00E43C8E">
      <w:pPr>
        <w:spacing w:after="120" w:line="270" w:lineRule="exact"/>
        <w:rPr>
          <w:rFonts w:ascii="Arial" w:hAnsi="Arial" w:cs="Arial"/>
        </w:rPr>
      </w:pPr>
      <w:r w:rsidRPr="00C03059">
        <w:rPr>
          <w:rFonts w:ascii="Arial" w:hAnsi="Arial" w:cs="Arial"/>
        </w:rPr>
        <w:t>Weitere Vorteile des neuen Datenbankangebots von NWB:</w:t>
      </w:r>
    </w:p>
    <w:p w:rsidR="00E43C8E" w:rsidRPr="00C03059" w:rsidRDefault="00E43C8E" w:rsidP="00E43C8E">
      <w:pPr>
        <w:pStyle w:val="Listenabsatz"/>
        <w:numPr>
          <w:ilvl w:val="0"/>
          <w:numId w:val="34"/>
        </w:numPr>
        <w:spacing w:line="270" w:lineRule="exact"/>
        <w:textAlignment w:val="auto"/>
        <w:rPr>
          <w:rFonts w:ascii="Arial" w:hAnsi="Arial" w:cs="Arial"/>
          <w:sz w:val="20"/>
        </w:rPr>
      </w:pPr>
      <w:r w:rsidRPr="00C03059">
        <w:rPr>
          <w:rFonts w:ascii="Arial" w:hAnsi="Arial" w:cs="Arial"/>
          <w:sz w:val="20"/>
        </w:rPr>
        <w:t>fünf Nutzer-Lizenzen für alle Grund- und Themenmodule</w:t>
      </w:r>
    </w:p>
    <w:p w:rsidR="00E43C8E" w:rsidRPr="00C03059" w:rsidRDefault="00E43C8E" w:rsidP="00E43C8E">
      <w:pPr>
        <w:pStyle w:val="Listenabsatz"/>
        <w:numPr>
          <w:ilvl w:val="0"/>
          <w:numId w:val="34"/>
        </w:numPr>
        <w:spacing w:line="270" w:lineRule="exact"/>
        <w:textAlignment w:val="auto"/>
        <w:rPr>
          <w:rFonts w:ascii="Arial" w:hAnsi="Arial" w:cs="Arial"/>
          <w:sz w:val="20"/>
        </w:rPr>
      </w:pPr>
      <w:r w:rsidRPr="00C03059">
        <w:rPr>
          <w:rFonts w:ascii="Arial" w:hAnsi="Arial" w:cs="Arial"/>
          <w:sz w:val="20"/>
        </w:rPr>
        <w:t>alle Module auf Wunsch mit oder ohne Heftbezug</w:t>
      </w:r>
    </w:p>
    <w:p w:rsidR="00E43C8E" w:rsidRPr="00C03059" w:rsidRDefault="00E43C8E" w:rsidP="00E43C8E">
      <w:pPr>
        <w:pStyle w:val="Listenabsatz"/>
        <w:numPr>
          <w:ilvl w:val="0"/>
          <w:numId w:val="34"/>
        </w:numPr>
        <w:spacing w:line="270" w:lineRule="exact"/>
        <w:textAlignment w:val="auto"/>
        <w:rPr>
          <w:rFonts w:ascii="Arial" w:hAnsi="Arial" w:cs="Arial"/>
          <w:sz w:val="20"/>
        </w:rPr>
      </w:pPr>
      <w:r w:rsidRPr="00C03059">
        <w:rPr>
          <w:rFonts w:ascii="Arial" w:hAnsi="Arial" w:cs="Arial"/>
          <w:sz w:val="20"/>
        </w:rPr>
        <w:t>alle Angebote sind frei kombinierbar und in der NWB Datenbank mit einem einzigen Login nutzbar</w:t>
      </w:r>
    </w:p>
    <w:p w:rsidR="00E43C8E" w:rsidRPr="00C03059" w:rsidRDefault="00E43C8E" w:rsidP="00E43C8E">
      <w:pPr>
        <w:pStyle w:val="Listenabsatz"/>
        <w:numPr>
          <w:ilvl w:val="0"/>
          <w:numId w:val="34"/>
        </w:numPr>
        <w:spacing w:line="270" w:lineRule="exact"/>
        <w:textAlignment w:val="auto"/>
        <w:rPr>
          <w:rFonts w:ascii="Arial" w:hAnsi="Arial" w:cs="Arial"/>
          <w:sz w:val="20"/>
        </w:rPr>
      </w:pPr>
      <w:r w:rsidRPr="00C03059">
        <w:rPr>
          <w:rFonts w:ascii="Arial" w:hAnsi="Arial" w:cs="Arial"/>
          <w:sz w:val="20"/>
        </w:rPr>
        <w:t>Ihre Datenbank ist individuell um Bücher, Textausgaben, Kommentare und Einzeldokumente erweiterbar</w:t>
      </w:r>
    </w:p>
    <w:p w:rsidR="00E43C8E" w:rsidRPr="00C03059" w:rsidRDefault="00E43C8E" w:rsidP="00E43C8E">
      <w:pPr>
        <w:spacing w:line="270" w:lineRule="exact"/>
        <w:rPr>
          <w:rFonts w:ascii="Arial" w:hAnsi="Arial" w:cs="Arial"/>
        </w:rPr>
      </w:pPr>
    </w:p>
    <w:p w:rsidR="00E43C8E" w:rsidRPr="00C03059" w:rsidRDefault="00E43C8E" w:rsidP="00E43C8E">
      <w:pPr>
        <w:spacing w:line="270" w:lineRule="exact"/>
        <w:rPr>
          <w:rFonts w:ascii="Arial" w:hAnsi="Arial" w:cs="Arial"/>
        </w:rPr>
      </w:pPr>
      <w:r w:rsidRPr="00C03059">
        <w:rPr>
          <w:rFonts w:ascii="Arial" w:hAnsi="Arial" w:cs="Arial"/>
        </w:rPr>
        <w:t xml:space="preserve">Herzliche Grüße </w:t>
      </w:r>
    </w:p>
    <w:p w:rsidR="00613977" w:rsidRDefault="00613977">
      <w:pPr>
        <w:rPr>
          <w:rFonts w:ascii="Arial" w:hAnsi="Arial" w:cs="Arial"/>
          <w:b/>
          <w:sz w:val="22"/>
        </w:rPr>
      </w:pPr>
      <w:r>
        <w:rPr>
          <w:rFonts w:ascii="Arial" w:hAnsi="Arial" w:cs="Arial"/>
          <w:b/>
          <w:sz w:val="22"/>
        </w:rPr>
        <w:br w:type="page"/>
      </w:r>
    </w:p>
    <w:p w:rsidR="00F34DE3" w:rsidRDefault="00E43C8E" w:rsidP="00E43C8E">
      <w:pPr>
        <w:spacing w:line="360" w:lineRule="exact"/>
        <w:rPr>
          <w:rFonts w:ascii="Arial" w:hAnsi="Arial" w:cs="Arial"/>
          <w:b/>
          <w:sz w:val="22"/>
        </w:rPr>
      </w:pPr>
      <w:r w:rsidRPr="002D2F26">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22" w:name="_Toc531609150"/>
      <w:r w:rsidRPr="007D63D3">
        <w:rPr>
          <w:rStyle w:val="Formatvorlage1Zchn"/>
        </w:rPr>
        <w:t>NWB direkt digital</w:t>
      </w:r>
      <w:bookmarkEnd w:id="22"/>
    </w:p>
    <w:p w:rsidR="00E43C8E" w:rsidRPr="002D2F26" w:rsidRDefault="00E43C8E" w:rsidP="00E43C8E">
      <w:pPr>
        <w:rPr>
          <w:rFonts w:ascii="Arial" w:hAnsi="Arial" w:cs="Arial"/>
        </w:rPr>
      </w:pPr>
    </w:p>
    <w:p w:rsidR="00E43C8E" w:rsidRPr="002D2F26" w:rsidRDefault="00E43C8E" w:rsidP="00E43C8E">
      <w:pPr>
        <w:spacing w:line="360" w:lineRule="exact"/>
        <w:rPr>
          <w:rFonts w:ascii="Arial" w:hAnsi="Arial" w:cs="Arial"/>
        </w:rPr>
      </w:pPr>
    </w:p>
    <w:p w:rsidR="00E43C8E" w:rsidRPr="002D2F26" w:rsidRDefault="00E43C8E" w:rsidP="00E43C8E">
      <w:pPr>
        <w:spacing w:line="260" w:lineRule="exact"/>
        <w:rPr>
          <w:rFonts w:ascii="Arial" w:hAnsi="Arial" w:cs="Arial"/>
        </w:rPr>
      </w:pPr>
      <w:r w:rsidRPr="002D2F26">
        <w:rPr>
          <w:rFonts w:ascii="Arial" w:hAnsi="Arial" w:cs="Arial"/>
        </w:rPr>
        <w:t>Sehr geehrte Kunden,</w:t>
      </w:r>
    </w:p>
    <w:p w:rsidR="00E43C8E" w:rsidRPr="002D2F26" w:rsidRDefault="00E43C8E" w:rsidP="00E43C8E">
      <w:pPr>
        <w:spacing w:line="260" w:lineRule="exact"/>
        <w:rPr>
          <w:rFonts w:ascii="Arial" w:hAnsi="Arial" w:cs="Arial"/>
        </w:rPr>
      </w:pPr>
    </w:p>
    <w:p w:rsidR="00E43C8E" w:rsidRPr="002D2F26" w:rsidRDefault="00E43C8E" w:rsidP="00E43C8E">
      <w:pPr>
        <w:spacing w:line="270" w:lineRule="exact"/>
        <w:rPr>
          <w:rFonts w:ascii="Arial" w:hAnsi="Arial" w:cs="Arial"/>
        </w:rPr>
      </w:pPr>
      <w:r>
        <w:rPr>
          <w:rFonts w:ascii="Arial" w:hAnsi="Arial" w:cs="Arial"/>
        </w:rPr>
        <w:t>der NWB Verlag hat sein</w:t>
      </w:r>
      <w:r w:rsidRPr="002D2F26">
        <w:rPr>
          <w:rFonts w:ascii="Arial" w:hAnsi="Arial" w:cs="Arial"/>
        </w:rPr>
        <w:t xml:space="preserve"> Zeitschriften- und Datenbankangebot neu strukturiert. Die übersichtliche Aufteilung in drei Grund- und sieben Themenmodule sowie der neue optimierte Zuschnitt der Inhalte verschafft </w:t>
      </w:r>
      <w:r>
        <w:rPr>
          <w:rFonts w:ascii="Arial" w:hAnsi="Arial" w:cs="Arial"/>
        </w:rPr>
        <w:t xml:space="preserve">Ihnen </w:t>
      </w:r>
      <w:r w:rsidRPr="002D2F26">
        <w:rPr>
          <w:rFonts w:ascii="Arial" w:hAnsi="Arial" w:cs="Arial"/>
        </w:rPr>
        <w:t>zukünftig eine bessere Orientierung im umfangreichen Informationsangebot von NWB.</w:t>
      </w:r>
    </w:p>
    <w:p w:rsidR="00E43C8E" w:rsidRPr="002D2F26" w:rsidRDefault="00E43C8E" w:rsidP="00E43C8E">
      <w:pPr>
        <w:spacing w:line="270" w:lineRule="exact"/>
        <w:rPr>
          <w:rFonts w:ascii="Arial" w:hAnsi="Arial" w:cs="Arial"/>
        </w:rPr>
      </w:pPr>
    </w:p>
    <w:p w:rsidR="00E43C8E" w:rsidRPr="002D2F26" w:rsidRDefault="00E43C8E" w:rsidP="00E43C8E">
      <w:pPr>
        <w:spacing w:line="270" w:lineRule="exact"/>
        <w:rPr>
          <w:rFonts w:ascii="Arial" w:hAnsi="Arial" w:cs="Arial"/>
        </w:rPr>
      </w:pPr>
      <w:r w:rsidRPr="002D2F26">
        <w:rPr>
          <w:rFonts w:ascii="Arial" w:hAnsi="Arial" w:cs="Arial"/>
        </w:rPr>
        <w:t>Was bedeutet das für Sie?</w:t>
      </w:r>
      <w:r w:rsidRPr="002D2F26">
        <w:rPr>
          <w:rFonts w:ascii="Arial" w:hAnsi="Arial" w:cs="Arial"/>
        </w:rPr>
        <w:br/>
        <w:t>Z</w:t>
      </w:r>
      <w:r>
        <w:rPr>
          <w:rFonts w:ascii="Arial" w:hAnsi="Arial" w:cs="Arial"/>
        </w:rPr>
        <w:t xml:space="preserve">um Jahreswechsel stellt der NWB Verlag </w:t>
      </w:r>
      <w:r w:rsidRPr="002D2F26">
        <w:rPr>
          <w:rFonts w:ascii="Arial" w:hAnsi="Arial" w:cs="Arial"/>
        </w:rPr>
        <w:t>das von Ihnen abonnierte Produkt NWB direkt digital in seiner bisherigen Form als Infodienst ein. Ihr Bezug wird automatisch auf das neue umfangreiche Grundmodul NWB PRO</w:t>
      </w:r>
      <w:r w:rsidRPr="002D2F26">
        <w:rPr>
          <w:rFonts w:ascii="Arial" w:hAnsi="Arial" w:cs="Arial"/>
          <w:b/>
        </w:rPr>
        <w:t xml:space="preserve"> </w:t>
      </w:r>
      <w:r w:rsidRPr="002D2F26">
        <w:rPr>
          <w:rFonts w:ascii="Arial" w:hAnsi="Arial" w:cs="Arial"/>
        </w:rPr>
        <w:t>umgestellt.</w:t>
      </w:r>
    </w:p>
    <w:p w:rsidR="00E43C8E" w:rsidRPr="002D2F26" w:rsidRDefault="00E43C8E" w:rsidP="00E43C8E">
      <w:pPr>
        <w:spacing w:line="270" w:lineRule="exact"/>
        <w:rPr>
          <w:rFonts w:ascii="Arial" w:hAnsi="Arial" w:cs="Arial"/>
        </w:rPr>
      </w:pPr>
    </w:p>
    <w:p w:rsidR="00E43C8E" w:rsidRPr="002D2F26" w:rsidRDefault="00E43C8E" w:rsidP="00E43C8E">
      <w:pPr>
        <w:spacing w:line="270" w:lineRule="exact"/>
        <w:rPr>
          <w:rFonts w:ascii="Arial" w:hAnsi="Arial" w:cs="Arial"/>
        </w:rPr>
      </w:pPr>
      <w:r w:rsidRPr="002D2F26">
        <w:rPr>
          <w:rFonts w:ascii="Arial" w:hAnsi="Arial" w:cs="Arial"/>
        </w:rPr>
        <w:t>Sie profitieren mit zusätzlichen Leistungen von noch mehr Sicherheit bei den Kernthemen des Steuerrechts:</w:t>
      </w:r>
    </w:p>
    <w:p w:rsidR="00E43C8E" w:rsidRPr="002D2F26" w:rsidRDefault="00E43C8E" w:rsidP="007D63D3">
      <w:pPr>
        <w:spacing w:after="0" w:line="270" w:lineRule="exact"/>
        <w:rPr>
          <w:rFonts w:ascii="Arial" w:hAnsi="Arial" w:cs="Arial"/>
        </w:rPr>
      </w:pPr>
    </w:p>
    <w:p w:rsidR="00E43C8E" w:rsidRPr="002D2F26" w:rsidRDefault="00E43C8E" w:rsidP="00E43C8E">
      <w:pPr>
        <w:pStyle w:val="Listenabsatz"/>
        <w:numPr>
          <w:ilvl w:val="0"/>
          <w:numId w:val="35"/>
        </w:numPr>
        <w:rPr>
          <w:rFonts w:ascii="Arial" w:hAnsi="Arial" w:cs="Arial"/>
          <w:sz w:val="20"/>
        </w:rPr>
      </w:pPr>
      <w:r w:rsidRPr="002D2F26">
        <w:rPr>
          <w:rFonts w:ascii="Arial" w:hAnsi="Arial" w:cs="Arial"/>
          <w:sz w:val="20"/>
        </w:rPr>
        <w:t>aktuelle und lückenlose Informationen zum Steuer- und Wirtschaftsrecht</w:t>
      </w:r>
    </w:p>
    <w:p w:rsidR="00E43C8E" w:rsidRPr="002D2F26" w:rsidRDefault="00E43C8E" w:rsidP="00E43C8E">
      <w:pPr>
        <w:pStyle w:val="Listenabsatz"/>
        <w:numPr>
          <w:ilvl w:val="0"/>
          <w:numId w:val="35"/>
        </w:numPr>
        <w:overflowPunct/>
        <w:autoSpaceDE/>
        <w:autoSpaceDN/>
        <w:adjustRightInd/>
        <w:spacing w:after="200" w:line="276" w:lineRule="auto"/>
        <w:textAlignment w:val="auto"/>
        <w:rPr>
          <w:rFonts w:ascii="Arial" w:hAnsi="Arial" w:cs="Arial"/>
          <w:sz w:val="20"/>
        </w:rPr>
      </w:pPr>
      <w:r w:rsidRPr="002D2F26">
        <w:rPr>
          <w:rFonts w:ascii="Arial" w:hAnsi="Arial" w:cs="Arial"/>
          <w:sz w:val="20"/>
        </w:rPr>
        <w:t>NWB Einkommensteuergesetz-Kommentar Online</w:t>
      </w:r>
    </w:p>
    <w:p w:rsidR="00E43C8E" w:rsidRPr="002D2F26" w:rsidRDefault="00E43C8E" w:rsidP="00E43C8E">
      <w:pPr>
        <w:pStyle w:val="Listenabsatz"/>
        <w:numPr>
          <w:ilvl w:val="0"/>
          <w:numId w:val="35"/>
        </w:numPr>
        <w:overflowPunct/>
        <w:autoSpaceDE/>
        <w:autoSpaceDN/>
        <w:adjustRightInd/>
        <w:spacing w:after="200" w:line="276" w:lineRule="auto"/>
        <w:textAlignment w:val="auto"/>
        <w:rPr>
          <w:rFonts w:ascii="Arial" w:hAnsi="Arial" w:cs="Arial"/>
          <w:sz w:val="20"/>
        </w:rPr>
      </w:pPr>
      <w:r w:rsidRPr="002D2F26">
        <w:rPr>
          <w:rFonts w:ascii="Arial" w:hAnsi="Arial" w:cs="Arial"/>
          <w:sz w:val="20"/>
        </w:rPr>
        <w:t>FAQ-Tool für Steuerfachangestellte u.v.m.</w:t>
      </w:r>
    </w:p>
    <w:p w:rsidR="00E43C8E" w:rsidRPr="002D2F26" w:rsidRDefault="00E43C8E" w:rsidP="007D63D3">
      <w:pPr>
        <w:spacing w:after="0" w:line="270" w:lineRule="exact"/>
        <w:rPr>
          <w:rFonts w:ascii="Arial" w:hAnsi="Arial" w:cs="Arial"/>
          <w:u w:val="single"/>
        </w:rPr>
      </w:pPr>
    </w:p>
    <w:p w:rsidR="00E43C8E" w:rsidRPr="002D2F26" w:rsidRDefault="00E43C8E" w:rsidP="00E43C8E">
      <w:pPr>
        <w:spacing w:line="270" w:lineRule="exact"/>
        <w:rPr>
          <w:rFonts w:ascii="Arial" w:hAnsi="Arial" w:cs="Arial"/>
        </w:rPr>
      </w:pPr>
      <w:r w:rsidRPr="002D2F26">
        <w:rPr>
          <w:rFonts w:ascii="Arial" w:hAnsi="Arial" w:cs="Arial"/>
        </w:rPr>
        <w:t>Alle Online-Inhalte sind perfekt miteinander vernetzt und ergeben ein Modul, mit dem Sie bestens gerüstet sind!</w:t>
      </w:r>
    </w:p>
    <w:p w:rsidR="00E43C8E" w:rsidRPr="002D2F26" w:rsidRDefault="00E43C8E" w:rsidP="007D63D3">
      <w:pPr>
        <w:spacing w:after="0" w:line="270" w:lineRule="exact"/>
        <w:rPr>
          <w:rFonts w:ascii="Arial" w:hAnsi="Arial" w:cs="Arial"/>
          <w:u w:val="single"/>
        </w:rPr>
      </w:pPr>
    </w:p>
    <w:p w:rsidR="00E43C8E" w:rsidRDefault="00E43C8E" w:rsidP="00E43C8E">
      <w:pPr>
        <w:spacing w:line="270" w:lineRule="exact"/>
        <w:rPr>
          <w:rFonts w:ascii="Arial" w:hAnsi="Arial" w:cs="Arial"/>
        </w:rPr>
      </w:pPr>
      <w:r w:rsidRPr="002D2F26">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2D2F26">
        <w:rPr>
          <w:rFonts w:ascii="Arial" w:hAnsi="Arial" w:cs="Arial"/>
        </w:rPr>
        <w:t>Livefeed</w:t>
      </w:r>
      <w:proofErr w:type="spellEnd"/>
      <w:r w:rsidRPr="002D2F26">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2D2F26">
        <w:rPr>
          <w:rFonts w:ascii="Arial" w:hAnsi="Arial" w:cs="Arial"/>
        </w:rPr>
        <w:t>halten</w:t>
      </w:r>
      <w:r>
        <w:rPr>
          <w:rFonts w:ascii="Arial" w:hAnsi="Arial" w:cs="Arial"/>
        </w:rPr>
        <w:t xml:space="preserve"> werden</w:t>
      </w:r>
      <w:r w:rsidRPr="002D2F26">
        <w:rPr>
          <w:rFonts w:ascii="Arial" w:hAnsi="Arial" w:cs="Arial"/>
        </w:rPr>
        <w:t xml:space="preserve">. </w:t>
      </w:r>
    </w:p>
    <w:p w:rsidR="00E43C8E" w:rsidRPr="002D2F26" w:rsidRDefault="00E43C8E" w:rsidP="007D63D3">
      <w:pPr>
        <w:spacing w:after="0" w:line="270" w:lineRule="exact"/>
        <w:rPr>
          <w:rFonts w:ascii="Arial" w:hAnsi="Arial" w:cs="Arial"/>
        </w:rPr>
      </w:pPr>
    </w:p>
    <w:p w:rsidR="00E43C8E" w:rsidRPr="002D2F26" w:rsidRDefault="00E43C8E" w:rsidP="00E43C8E">
      <w:pPr>
        <w:spacing w:after="120" w:line="270" w:lineRule="exact"/>
        <w:rPr>
          <w:rFonts w:ascii="Arial" w:hAnsi="Arial" w:cs="Arial"/>
        </w:rPr>
      </w:pPr>
      <w:r w:rsidRPr="002D2F26">
        <w:rPr>
          <w:rFonts w:ascii="Arial" w:hAnsi="Arial" w:cs="Arial"/>
        </w:rPr>
        <w:t>Weitere Vorteile des neuen Datenbankangebots von NWB:</w:t>
      </w:r>
    </w:p>
    <w:p w:rsidR="00E43C8E" w:rsidRPr="002D2F26" w:rsidRDefault="00E43C8E" w:rsidP="00E43C8E">
      <w:pPr>
        <w:pStyle w:val="Listenabsatz"/>
        <w:numPr>
          <w:ilvl w:val="0"/>
          <w:numId w:val="36"/>
        </w:numPr>
        <w:spacing w:line="270" w:lineRule="exact"/>
        <w:textAlignment w:val="auto"/>
        <w:rPr>
          <w:rFonts w:ascii="Arial" w:hAnsi="Arial" w:cs="Arial"/>
          <w:sz w:val="20"/>
        </w:rPr>
      </w:pPr>
      <w:r w:rsidRPr="002D2F26">
        <w:rPr>
          <w:rFonts w:ascii="Arial" w:hAnsi="Arial" w:cs="Arial"/>
          <w:sz w:val="20"/>
        </w:rPr>
        <w:t>fünf Nutzer-Lizenzen für alle Grund- und Themenmodule</w:t>
      </w:r>
    </w:p>
    <w:p w:rsidR="00E43C8E" w:rsidRPr="002D2F26" w:rsidRDefault="00E43C8E" w:rsidP="00E43C8E">
      <w:pPr>
        <w:pStyle w:val="Listenabsatz"/>
        <w:numPr>
          <w:ilvl w:val="0"/>
          <w:numId w:val="36"/>
        </w:numPr>
        <w:spacing w:line="270" w:lineRule="exact"/>
        <w:textAlignment w:val="auto"/>
        <w:rPr>
          <w:rFonts w:ascii="Arial" w:hAnsi="Arial" w:cs="Arial"/>
          <w:sz w:val="20"/>
        </w:rPr>
      </w:pPr>
      <w:r w:rsidRPr="002D2F26">
        <w:rPr>
          <w:rFonts w:ascii="Arial" w:hAnsi="Arial" w:cs="Arial"/>
          <w:sz w:val="20"/>
        </w:rPr>
        <w:t>alle Module auf Wunsch mit oder ohne Heftbezug</w:t>
      </w:r>
    </w:p>
    <w:p w:rsidR="00E43C8E" w:rsidRPr="002D2F26" w:rsidRDefault="00E43C8E" w:rsidP="00E43C8E">
      <w:pPr>
        <w:pStyle w:val="Listenabsatz"/>
        <w:numPr>
          <w:ilvl w:val="0"/>
          <w:numId w:val="36"/>
        </w:numPr>
        <w:spacing w:line="270" w:lineRule="exact"/>
        <w:textAlignment w:val="auto"/>
        <w:rPr>
          <w:rFonts w:ascii="Arial" w:hAnsi="Arial" w:cs="Arial"/>
          <w:sz w:val="20"/>
        </w:rPr>
      </w:pPr>
      <w:r w:rsidRPr="002D2F26">
        <w:rPr>
          <w:rFonts w:ascii="Arial" w:hAnsi="Arial" w:cs="Arial"/>
          <w:sz w:val="20"/>
        </w:rPr>
        <w:t>alle Angebote sind frei kombinierbar und in der NWB Datenbank mit einem einzigen Login nutzbar</w:t>
      </w:r>
    </w:p>
    <w:p w:rsidR="007D63D3" w:rsidRPr="007D63D3" w:rsidRDefault="00E43C8E" w:rsidP="00E43C8E">
      <w:pPr>
        <w:pStyle w:val="Listenabsatz"/>
        <w:numPr>
          <w:ilvl w:val="0"/>
          <w:numId w:val="36"/>
        </w:numPr>
        <w:spacing w:line="270" w:lineRule="exact"/>
        <w:textAlignment w:val="auto"/>
        <w:rPr>
          <w:rFonts w:ascii="Arial" w:hAnsi="Arial" w:cs="Arial"/>
          <w:sz w:val="20"/>
        </w:rPr>
      </w:pPr>
      <w:r w:rsidRPr="002D2F26">
        <w:rPr>
          <w:rFonts w:ascii="Arial" w:hAnsi="Arial" w:cs="Arial"/>
          <w:sz w:val="20"/>
        </w:rPr>
        <w:t>Ihre Datenbank ist individuell um Bücher, Textausgaben, Kommentare und Einzeldokumente erweiterbar</w:t>
      </w:r>
    </w:p>
    <w:p w:rsidR="00E43C8E" w:rsidRPr="002D2F26" w:rsidRDefault="00E43C8E" w:rsidP="00E43C8E">
      <w:pPr>
        <w:spacing w:line="270" w:lineRule="exact"/>
        <w:rPr>
          <w:rFonts w:ascii="Arial" w:hAnsi="Arial" w:cs="Arial"/>
        </w:rPr>
      </w:pPr>
    </w:p>
    <w:p w:rsidR="00E43C8E" w:rsidRPr="002D2F26" w:rsidRDefault="00E43C8E" w:rsidP="00E43C8E">
      <w:pPr>
        <w:spacing w:line="270" w:lineRule="exact"/>
        <w:rPr>
          <w:rFonts w:ascii="Arial" w:hAnsi="Arial" w:cs="Arial"/>
        </w:rPr>
      </w:pPr>
      <w:r w:rsidRPr="002D2F26">
        <w:rPr>
          <w:rFonts w:ascii="Arial" w:hAnsi="Arial" w:cs="Arial"/>
        </w:rPr>
        <w:t xml:space="preserve">Herzliche Grüße </w:t>
      </w:r>
    </w:p>
    <w:p w:rsidR="00E43C8E" w:rsidRDefault="00E43C8E">
      <w:r>
        <w:br w:type="page"/>
      </w:r>
    </w:p>
    <w:p w:rsidR="00F34DE3" w:rsidRDefault="00E43C8E" w:rsidP="00E43C8E">
      <w:pPr>
        <w:spacing w:line="360" w:lineRule="exact"/>
        <w:rPr>
          <w:rFonts w:ascii="Arial" w:hAnsi="Arial" w:cs="Arial"/>
          <w:b/>
          <w:sz w:val="22"/>
        </w:rPr>
      </w:pPr>
      <w:r w:rsidRPr="008E60D1">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23" w:name="_Toc531609151"/>
      <w:r w:rsidRPr="007D63D3">
        <w:rPr>
          <w:rStyle w:val="Formatvorlage1Zchn"/>
        </w:rPr>
        <w:t>NWB Steuer- und Wirtschaftsrecht</w:t>
      </w:r>
      <w:bookmarkEnd w:id="23"/>
    </w:p>
    <w:p w:rsidR="00E43C8E" w:rsidRPr="008E60D1" w:rsidRDefault="00E43C8E" w:rsidP="00E43C8E">
      <w:pPr>
        <w:spacing w:line="260" w:lineRule="exact"/>
        <w:rPr>
          <w:rFonts w:ascii="Arial" w:hAnsi="Arial" w:cs="Arial"/>
        </w:rPr>
      </w:pPr>
    </w:p>
    <w:p w:rsidR="00E43C8E" w:rsidRPr="008E60D1" w:rsidRDefault="00E43C8E" w:rsidP="00E43C8E">
      <w:pPr>
        <w:spacing w:line="260" w:lineRule="exact"/>
        <w:rPr>
          <w:rFonts w:ascii="Arial" w:hAnsi="Arial" w:cs="Arial"/>
        </w:rPr>
      </w:pPr>
    </w:p>
    <w:p w:rsidR="00E43C8E" w:rsidRPr="008E60D1" w:rsidRDefault="00E43C8E" w:rsidP="00E43C8E">
      <w:pPr>
        <w:spacing w:line="260" w:lineRule="exact"/>
        <w:rPr>
          <w:rFonts w:ascii="Arial" w:hAnsi="Arial" w:cs="Arial"/>
        </w:rPr>
      </w:pPr>
      <w:r w:rsidRPr="00634087">
        <w:rPr>
          <w:rFonts w:ascii="Arial" w:hAnsi="Arial" w:cs="Arial"/>
        </w:rPr>
        <w:t>Sehr geehrte Kunden</w:t>
      </w:r>
      <w:r w:rsidRPr="008E60D1">
        <w:rPr>
          <w:rFonts w:ascii="Arial" w:hAnsi="Arial" w:cs="Arial"/>
        </w:rPr>
        <w:t>,</w:t>
      </w:r>
    </w:p>
    <w:p w:rsidR="00E43C8E" w:rsidRPr="008E60D1" w:rsidRDefault="00E43C8E" w:rsidP="00E43C8E">
      <w:pPr>
        <w:spacing w:line="260" w:lineRule="exact"/>
        <w:rPr>
          <w:rFonts w:ascii="Arial" w:hAnsi="Arial" w:cs="Arial"/>
        </w:rPr>
      </w:pPr>
    </w:p>
    <w:p w:rsidR="00E43C8E" w:rsidRPr="008E60D1" w:rsidRDefault="00E43C8E" w:rsidP="00E43C8E">
      <w:pPr>
        <w:spacing w:line="270" w:lineRule="exact"/>
        <w:rPr>
          <w:rFonts w:ascii="Arial" w:hAnsi="Arial" w:cs="Arial"/>
        </w:rPr>
      </w:pPr>
      <w:r w:rsidRPr="008E60D1">
        <w:rPr>
          <w:rFonts w:ascii="Arial" w:hAnsi="Arial" w:cs="Arial"/>
        </w:rPr>
        <w:t xml:space="preserve">ab Januar 2019 wird Ihre NWB zu unserem neuen Grundmodul NWB PRO. Hintergrund dieser Änderung ist die Neustrukturierung </w:t>
      </w:r>
      <w:r>
        <w:rPr>
          <w:rFonts w:ascii="Arial" w:hAnsi="Arial" w:cs="Arial"/>
        </w:rPr>
        <w:t>des</w:t>
      </w:r>
      <w:r w:rsidRPr="008E60D1">
        <w:rPr>
          <w:rFonts w:ascii="Arial" w:hAnsi="Arial" w:cs="Arial"/>
        </w:rPr>
        <w:t xml:space="preserve"> Zeitschriften- und Datenbankangebots</w:t>
      </w:r>
      <w:r>
        <w:rPr>
          <w:rFonts w:ascii="Arial" w:hAnsi="Arial" w:cs="Arial"/>
        </w:rPr>
        <w:t xml:space="preserve"> des NWB Verlags</w:t>
      </w:r>
      <w:r w:rsidRPr="008E60D1">
        <w:rPr>
          <w:rFonts w:ascii="Arial" w:hAnsi="Arial" w:cs="Arial"/>
        </w:rPr>
        <w:t>: Die übersichtliche Aufteilung in drei Grund- und sieben Themenmodule sowie der optimierte Zuschnitt</w:t>
      </w:r>
      <w:r w:rsidRPr="008E60D1">
        <w:rPr>
          <w:rFonts w:ascii="Arial" w:hAnsi="Arial" w:cs="Arial"/>
        </w:rPr>
        <w:br/>
        <w:t>der Inhalte verschafft zukünftig unseren Kunden und Interessenten eine bessere Orientierung im umfangreichen Informationsangebot von NWB.</w:t>
      </w:r>
    </w:p>
    <w:p w:rsidR="00E43C8E" w:rsidRPr="008E60D1" w:rsidRDefault="00E43C8E" w:rsidP="00E43C8E">
      <w:pPr>
        <w:spacing w:line="270" w:lineRule="exact"/>
        <w:rPr>
          <w:rFonts w:ascii="Arial" w:hAnsi="Arial" w:cs="Arial"/>
        </w:rPr>
      </w:pPr>
    </w:p>
    <w:p w:rsidR="00E43C8E" w:rsidRPr="008E60D1" w:rsidRDefault="00E43C8E" w:rsidP="00E43C8E">
      <w:pPr>
        <w:spacing w:line="270" w:lineRule="exact"/>
        <w:rPr>
          <w:rFonts w:ascii="Arial" w:hAnsi="Arial" w:cs="Arial"/>
        </w:rPr>
      </w:pPr>
      <w:r w:rsidRPr="008E60D1">
        <w:rPr>
          <w:rFonts w:ascii="Arial" w:hAnsi="Arial" w:cs="Arial"/>
        </w:rPr>
        <w:t>Was bedeutet das für Sie als Bezieher von NWB Steuer- und Wirtschaftsrecht?</w:t>
      </w:r>
    </w:p>
    <w:p w:rsidR="00E43C8E" w:rsidRPr="008E60D1" w:rsidRDefault="00E43C8E" w:rsidP="00E43C8E">
      <w:pPr>
        <w:spacing w:after="120" w:line="270" w:lineRule="exact"/>
        <w:rPr>
          <w:rFonts w:ascii="Arial" w:hAnsi="Arial" w:cs="Arial"/>
        </w:rPr>
      </w:pPr>
      <w:r w:rsidRPr="008E60D1">
        <w:rPr>
          <w:rFonts w:ascii="Arial" w:hAnsi="Arial" w:cs="Arial"/>
        </w:rPr>
        <w:t xml:space="preserve">„Die NWB“ war schon immer ein sehr dynamisches und fortschrittliches Produkt. Erst Loseblattwerk, dann Zeitschrift, später angereichert mit zusätzlichen Datenbankinhalten. Jetzt geht sie konsequent den nächsten Schritt und wird zu NWB PRO, </w:t>
      </w:r>
      <w:r w:rsidRPr="008E60D1">
        <w:rPr>
          <w:rFonts w:ascii="Arial" w:hAnsi="Arial" w:cs="Arial"/>
          <w:i/>
        </w:rPr>
        <w:t>dem</w:t>
      </w:r>
      <w:r w:rsidRPr="008E60D1">
        <w:rPr>
          <w:rFonts w:ascii="Arial" w:hAnsi="Arial" w:cs="Arial"/>
        </w:rPr>
        <w:t xml:space="preserve"> Datenbankmodul für die Steuerbranche. Die wertvollen Fachinhalte von NWB Steuer- und Wirtschaftsrecht werden ab Januar 2019 um weitere digitale Inhalte ergänzt:</w:t>
      </w:r>
    </w:p>
    <w:p w:rsidR="00E43C8E" w:rsidRPr="008E60D1" w:rsidRDefault="00E43C8E" w:rsidP="00E43C8E">
      <w:pPr>
        <w:pStyle w:val="Listenabsatz"/>
        <w:numPr>
          <w:ilvl w:val="0"/>
          <w:numId w:val="37"/>
        </w:numPr>
        <w:spacing w:line="270" w:lineRule="exact"/>
        <w:rPr>
          <w:rFonts w:ascii="Arial" w:hAnsi="Arial" w:cs="Arial"/>
          <w:sz w:val="20"/>
        </w:rPr>
      </w:pPr>
      <w:r w:rsidRPr="008E60D1">
        <w:rPr>
          <w:rFonts w:ascii="Arial" w:hAnsi="Arial" w:cs="Arial"/>
          <w:sz w:val="20"/>
        </w:rPr>
        <w:t>den laufend aktualisierten NWB EStG-Kommentar-Online,</w:t>
      </w:r>
    </w:p>
    <w:p w:rsidR="00E43C8E" w:rsidRPr="008E60D1" w:rsidRDefault="00E43C8E" w:rsidP="00E43C8E">
      <w:pPr>
        <w:pStyle w:val="Listenabsatz"/>
        <w:numPr>
          <w:ilvl w:val="0"/>
          <w:numId w:val="37"/>
        </w:numPr>
        <w:spacing w:line="270" w:lineRule="exact"/>
        <w:rPr>
          <w:rFonts w:ascii="Arial" w:hAnsi="Arial" w:cs="Arial"/>
          <w:sz w:val="20"/>
        </w:rPr>
      </w:pPr>
      <w:r w:rsidRPr="008E60D1">
        <w:rPr>
          <w:rFonts w:ascii="Arial" w:hAnsi="Arial" w:cs="Arial"/>
          <w:sz w:val="20"/>
        </w:rPr>
        <w:t>die für Ihre Arbeit zentrale Kommentierungen der Abgabenordnung sowie</w:t>
      </w:r>
    </w:p>
    <w:p w:rsidR="00E43C8E" w:rsidRPr="008E60D1" w:rsidRDefault="00E43C8E" w:rsidP="00E43C8E">
      <w:pPr>
        <w:pStyle w:val="Listenabsatz"/>
        <w:numPr>
          <w:ilvl w:val="0"/>
          <w:numId w:val="37"/>
        </w:numPr>
        <w:spacing w:line="270" w:lineRule="exact"/>
        <w:rPr>
          <w:rFonts w:ascii="Arial" w:hAnsi="Arial" w:cs="Arial"/>
          <w:sz w:val="20"/>
        </w:rPr>
      </w:pPr>
      <w:r w:rsidRPr="008E60D1">
        <w:rPr>
          <w:rFonts w:ascii="Arial" w:hAnsi="Arial" w:cs="Arial"/>
          <w:sz w:val="20"/>
        </w:rPr>
        <w:t xml:space="preserve">kompakte Kommentierungen aktueller Rechtsprechung von BFH, FG, EuGH, BVerfG und Verwaltungsanweisungen von BMF, </w:t>
      </w:r>
      <w:proofErr w:type="spellStart"/>
      <w:r w:rsidRPr="008E60D1">
        <w:rPr>
          <w:rFonts w:ascii="Arial" w:hAnsi="Arial" w:cs="Arial"/>
          <w:sz w:val="20"/>
        </w:rPr>
        <w:t>FinMin</w:t>
      </w:r>
      <w:proofErr w:type="spellEnd"/>
      <w:r w:rsidRPr="008E60D1">
        <w:rPr>
          <w:rFonts w:ascii="Arial" w:hAnsi="Arial" w:cs="Arial"/>
          <w:sz w:val="20"/>
        </w:rPr>
        <w:t xml:space="preserve"> und OFD.</w:t>
      </w:r>
    </w:p>
    <w:p w:rsidR="00E43C8E" w:rsidRPr="008E60D1" w:rsidRDefault="00E43C8E" w:rsidP="00E43C8E">
      <w:pPr>
        <w:pStyle w:val="Listenabsatz"/>
        <w:spacing w:line="270" w:lineRule="exact"/>
        <w:rPr>
          <w:rFonts w:ascii="Arial" w:hAnsi="Arial" w:cs="Arial"/>
          <w:sz w:val="20"/>
        </w:rPr>
      </w:pPr>
    </w:p>
    <w:p w:rsidR="00E43C8E" w:rsidRPr="008E60D1" w:rsidRDefault="00E43C8E" w:rsidP="00E43C8E">
      <w:pPr>
        <w:spacing w:line="270" w:lineRule="exact"/>
        <w:rPr>
          <w:rFonts w:ascii="Arial" w:hAnsi="Arial" w:cs="Arial"/>
        </w:rPr>
      </w:pPr>
      <w:r w:rsidRPr="008E60D1">
        <w:rPr>
          <w:rFonts w:ascii="Arial" w:hAnsi="Arial" w:cs="Arial"/>
        </w:rPr>
        <w:t>Alle Inhalte sind perfekt miteinander vernetzt und ergeben ein digitales Info-Paket mit hohem Nutzwert für alle Mitarbeiter der Kanzlei. Ihr Informationsbedarf zu den Kernthemen des Steuerrechts ist damit optimal abgedeckt!</w:t>
      </w:r>
    </w:p>
    <w:p w:rsidR="00E43C8E" w:rsidRPr="008E60D1" w:rsidRDefault="00E43C8E" w:rsidP="00E43C8E">
      <w:pPr>
        <w:spacing w:line="270" w:lineRule="exact"/>
        <w:rPr>
          <w:rFonts w:ascii="Arial" w:hAnsi="Arial" w:cs="Arial"/>
        </w:rPr>
      </w:pPr>
    </w:p>
    <w:p w:rsidR="00E43C8E" w:rsidRPr="008E60D1" w:rsidRDefault="00E43C8E" w:rsidP="00E43C8E">
      <w:pPr>
        <w:spacing w:line="270" w:lineRule="exact"/>
        <w:rPr>
          <w:rFonts w:ascii="Arial" w:hAnsi="Arial" w:cs="Arial"/>
        </w:rPr>
      </w:pPr>
      <w:r w:rsidRPr="008E60D1">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8E60D1">
        <w:rPr>
          <w:rFonts w:ascii="Arial" w:hAnsi="Arial" w:cs="Arial"/>
        </w:rPr>
        <w:t>Livefeed</w:t>
      </w:r>
      <w:proofErr w:type="spellEnd"/>
      <w:r w:rsidRPr="008E60D1">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8E60D1">
        <w:rPr>
          <w:rFonts w:ascii="Arial" w:hAnsi="Arial" w:cs="Arial"/>
        </w:rPr>
        <w:t>halten</w:t>
      </w:r>
      <w:r>
        <w:rPr>
          <w:rFonts w:ascii="Arial" w:hAnsi="Arial" w:cs="Arial"/>
        </w:rPr>
        <w:t xml:space="preserve"> werden</w:t>
      </w:r>
      <w:r w:rsidRPr="008E60D1">
        <w:rPr>
          <w:rFonts w:ascii="Arial" w:hAnsi="Arial" w:cs="Arial"/>
        </w:rPr>
        <w:t xml:space="preserve">. </w:t>
      </w:r>
    </w:p>
    <w:p w:rsidR="00E43C8E" w:rsidRPr="008E60D1" w:rsidRDefault="00E43C8E" w:rsidP="00E43C8E">
      <w:pPr>
        <w:spacing w:line="270" w:lineRule="exact"/>
        <w:rPr>
          <w:rFonts w:ascii="Arial" w:hAnsi="Arial" w:cs="Arial"/>
        </w:rPr>
      </w:pPr>
    </w:p>
    <w:p w:rsidR="00E43C8E" w:rsidRPr="008E60D1" w:rsidRDefault="00E43C8E" w:rsidP="00E43C8E">
      <w:pPr>
        <w:spacing w:after="120" w:line="270" w:lineRule="exact"/>
        <w:rPr>
          <w:rFonts w:ascii="Arial" w:hAnsi="Arial" w:cs="Arial"/>
        </w:rPr>
      </w:pPr>
      <w:r w:rsidRPr="008E60D1">
        <w:rPr>
          <w:rFonts w:ascii="Arial" w:hAnsi="Arial" w:cs="Arial"/>
        </w:rPr>
        <w:t>Weitere Vorteile des neuen Datenbankangebots von NWB:</w:t>
      </w:r>
    </w:p>
    <w:p w:rsidR="00E43C8E" w:rsidRPr="008E60D1" w:rsidRDefault="00E43C8E" w:rsidP="00E43C8E">
      <w:pPr>
        <w:pStyle w:val="Listenabsatz"/>
        <w:numPr>
          <w:ilvl w:val="0"/>
          <w:numId w:val="38"/>
        </w:numPr>
        <w:spacing w:line="270" w:lineRule="exact"/>
        <w:textAlignment w:val="auto"/>
        <w:rPr>
          <w:rFonts w:ascii="Arial" w:hAnsi="Arial" w:cs="Arial"/>
          <w:sz w:val="20"/>
        </w:rPr>
      </w:pPr>
      <w:r w:rsidRPr="008E60D1">
        <w:rPr>
          <w:rFonts w:ascii="Arial" w:hAnsi="Arial" w:cs="Arial"/>
          <w:sz w:val="20"/>
        </w:rPr>
        <w:t>fünf Nutzer-Lizenzen für alle Grund- und Themenmodule</w:t>
      </w:r>
    </w:p>
    <w:p w:rsidR="00E43C8E" w:rsidRPr="008E60D1" w:rsidRDefault="00E43C8E" w:rsidP="00E43C8E">
      <w:pPr>
        <w:pStyle w:val="Listenabsatz"/>
        <w:numPr>
          <w:ilvl w:val="0"/>
          <w:numId w:val="38"/>
        </w:numPr>
        <w:spacing w:line="270" w:lineRule="exact"/>
        <w:textAlignment w:val="auto"/>
        <w:rPr>
          <w:rFonts w:ascii="Arial" w:hAnsi="Arial" w:cs="Arial"/>
          <w:sz w:val="20"/>
        </w:rPr>
      </w:pPr>
      <w:r w:rsidRPr="008E60D1">
        <w:rPr>
          <w:rFonts w:ascii="Arial" w:hAnsi="Arial" w:cs="Arial"/>
          <w:sz w:val="20"/>
        </w:rPr>
        <w:t>alle Module auf Wunsch mit oder ohne Heftbezug</w:t>
      </w:r>
    </w:p>
    <w:p w:rsidR="00E43C8E" w:rsidRPr="008E60D1" w:rsidRDefault="00E43C8E" w:rsidP="00E43C8E">
      <w:pPr>
        <w:pStyle w:val="Listenabsatz"/>
        <w:numPr>
          <w:ilvl w:val="0"/>
          <w:numId w:val="38"/>
        </w:numPr>
        <w:spacing w:line="270" w:lineRule="exact"/>
        <w:textAlignment w:val="auto"/>
        <w:rPr>
          <w:rFonts w:ascii="Arial" w:hAnsi="Arial" w:cs="Arial"/>
          <w:sz w:val="20"/>
        </w:rPr>
      </w:pPr>
      <w:r w:rsidRPr="008E60D1">
        <w:rPr>
          <w:rFonts w:ascii="Arial" w:hAnsi="Arial" w:cs="Arial"/>
          <w:sz w:val="20"/>
        </w:rPr>
        <w:t>alle Angebote sind frei kombinierbar und in der NWB Datenbank mit einem einzigen Login nutzbar</w:t>
      </w:r>
    </w:p>
    <w:p w:rsidR="00E43C8E" w:rsidRPr="008E60D1" w:rsidRDefault="00E43C8E" w:rsidP="00E43C8E">
      <w:pPr>
        <w:pStyle w:val="Listenabsatz"/>
        <w:numPr>
          <w:ilvl w:val="0"/>
          <w:numId w:val="38"/>
        </w:numPr>
        <w:spacing w:line="270" w:lineRule="exact"/>
        <w:textAlignment w:val="auto"/>
        <w:rPr>
          <w:rFonts w:ascii="Arial" w:hAnsi="Arial" w:cs="Arial"/>
          <w:sz w:val="20"/>
        </w:rPr>
      </w:pPr>
      <w:r w:rsidRPr="008E60D1">
        <w:rPr>
          <w:rFonts w:ascii="Arial" w:hAnsi="Arial" w:cs="Arial"/>
          <w:sz w:val="20"/>
        </w:rPr>
        <w:t>Ihre Datenbank ist individuell um Bücher, Textausgaben, Kommentare und Einzeldokumente erweiterbar</w:t>
      </w:r>
    </w:p>
    <w:p w:rsidR="00E43C8E" w:rsidRPr="008E60D1" w:rsidRDefault="00E43C8E" w:rsidP="00E43C8E">
      <w:pPr>
        <w:spacing w:line="270" w:lineRule="exact"/>
        <w:rPr>
          <w:rFonts w:ascii="Arial" w:hAnsi="Arial" w:cs="Arial"/>
        </w:rPr>
      </w:pPr>
    </w:p>
    <w:p w:rsidR="00E43C8E" w:rsidRPr="00335908" w:rsidRDefault="00E43C8E" w:rsidP="00E43C8E">
      <w:pPr>
        <w:spacing w:line="270" w:lineRule="exact"/>
        <w:rPr>
          <w:rFonts w:ascii="Arial" w:hAnsi="Arial" w:cs="Arial"/>
        </w:rPr>
      </w:pPr>
      <w:r w:rsidRPr="008E60D1">
        <w:rPr>
          <w:rFonts w:ascii="Arial" w:hAnsi="Arial" w:cs="Arial"/>
        </w:rPr>
        <w:t xml:space="preserve">Herzliche Grüße </w:t>
      </w:r>
    </w:p>
    <w:p w:rsidR="00613977" w:rsidRDefault="00613977">
      <w:pPr>
        <w:rPr>
          <w:rFonts w:ascii="Arial" w:hAnsi="Arial" w:cs="Arial"/>
          <w:b/>
          <w:sz w:val="22"/>
        </w:rPr>
      </w:pPr>
      <w:r>
        <w:rPr>
          <w:rFonts w:ascii="Arial" w:hAnsi="Arial" w:cs="Arial"/>
          <w:b/>
          <w:sz w:val="22"/>
        </w:rPr>
        <w:br w:type="page"/>
      </w:r>
    </w:p>
    <w:p w:rsidR="00F34DE3" w:rsidRDefault="00E43C8E" w:rsidP="00E43C8E">
      <w:pPr>
        <w:spacing w:line="360" w:lineRule="exact"/>
        <w:rPr>
          <w:rFonts w:ascii="Arial" w:hAnsi="Arial" w:cs="Arial"/>
          <w:b/>
          <w:sz w:val="22"/>
        </w:rPr>
      </w:pPr>
      <w:r w:rsidRPr="00A21603">
        <w:rPr>
          <w:rFonts w:ascii="Arial" w:hAnsi="Arial" w:cs="Arial"/>
          <w:b/>
          <w:sz w:val="22"/>
        </w:rPr>
        <w:lastRenderedPageBreak/>
        <w:t xml:space="preserve">Wichtige Kundeninformation zu Ihren Abonnements </w:t>
      </w:r>
    </w:p>
    <w:p w:rsidR="00E43C8E" w:rsidRPr="007D63D3" w:rsidRDefault="00E43C8E" w:rsidP="00F34DE3">
      <w:pPr>
        <w:pStyle w:val="berschrift1"/>
        <w:rPr>
          <w:rStyle w:val="Formatvorlage1Zchn"/>
        </w:rPr>
      </w:pPr>
      <w:bookmarkStart w:id="24" w:name="_Toc531609152"/>
      <w:r w:rsidRPr="007D63D3">
        <w:rPr>
          <w:rStyle w:val="Formatvorlage1Zchn"/>
        </w:rPr>
        <w:t>NWB Steuer- und Wirtschaftsrecht und KSR direkt</w:t>
      </w:r>
      <w:bookmarkEnd w:id="24"/>
    </w:p>
    <w:p w:rsidR="00E43C8E" w:rsidRPr="00A21603" w:rsidRDefault="00E43C8E" w:rsidP="00E43C8E">
      <w:pPr>
        <w:spacing w:line="260" w:lineRule="exact"/>
        <w:rPr>
          <w:rFonts w:ascii="Arial" w:hAnsi="Arial" w:cs="Arial"/>
        </w:rPr>
      </w:pPr>
    </w:p>
    <w:p w:rsidR="00E43C8E" w:rsidRPr="00A21603" w:rsidRDefault="00E43C8E" w:rsidP="00E43C8E">
      <w:pPr>
        <w:spacing w:line="260" w:lineRule="exact"/>
        <w:rPr>
          <w:rFonts w:ascii="Arial" w:hAnsi="Arial" w:cs="Arial"/>
        </w:rPr>
      </w:pPr>
    </w:p>
    <w:p w:rsidR="00E43C8E" w:rsidRPr="00A21603" w:rsidRDefault="00E43C8E" w:rsidP="00E43C8E">
      <w:pPr>
        <w:spacing w:line="260" w:lineRule="exact"/>
        <w:rPr>
          <w:rFonts w:ascii="Arial" w:hAnsi="Arial" w:cs="Arial"/>
        </w:rPr>
      </w:pPr>
      <w:r w:rsidRPr="00A21603">
        <w:rPr>
          <w:rFonts w:ascii="Arial" w:hAnsi="Arial" w:cs="Arial"/>
        </w:rPr>
        <w:t>Sehr geehrte Kunden,</w:t>
      </w:r>
    </w:p>
    <w:p w:rsidR="00E43C8E" w:rsidRPr="00A21603" w:rsidRDefault="00E43C8E" w:rsidP="00E43C8E">
      <w:pPr>
        <w:spacing w:after="0" w:line="260" w:lineRule="exact"/>
        <w:rPr>
          <w:rFonts w:ascii="Arial" w:hAnsi="Arial" w:cs="Arial"/>
        </w:rPr>
      </w:pPr>
    </w:p>
    <w:p w:rsidR="00E43C8E" w:rsidRPr="00A21603" w:rsidRDefault="00E43C8E" w:rsidP="00E43C8E">
      <w:pPr>
        <w:spacing w:line="270" w:lineRule="exact"/>
        <w:rPr>
          <w:rFonts w:ascii="Arial" w:hAnsi="Arial" w:cs="Arial"/>
        </w:rPr>
      </w:pPr>
      <w:r>
        <w:rPr>
          <w:rFonts w:ascii="Arial" w:hAnsi="Arial" w:cs="Arial"/>
        </w:rPr>
        <w:t>der NWB Verlag hat sein</w:t>
      </w:r>
      <w:r w:rsidRPr="00A21603">
        <w:rPr>
          <w:rFonts w:ascii="Arial" w:hAnsi="Arial" w:cs="Arial"/>
        </w:rPr>
        <w:t xml:space="preserve"> Zeitschriften- und Datenbankangebot neu strukturiert. Die übersichtliche Aufteilung in drei Grund- und sieben Themenmodule sowie der neue optimierte Zuschnitt der Inhalte verschafft zukünftig unseren Kunden und Interessenten eine bessere Orientierung im umfangreichen Informationsangebot von NWB.</w:t>
      </w:r>
    </w:p>
    <w:p w:rsidR="00E43C8E" w:rsidRPr="00A21603" w:rsidRDefault="00E43C8E" w:rsidP="00E43C8E">
      <w:pPr>
        <w:spacing w:after="0" w:line="270" w:lineRule="exact"/>
        <w:rPr>
          <w:rFonts w:ascii="Arial" w:hAnsi="Arial" w:cs="Arial"/>
        </w:rPr>
      </w:pPr>
    </w:p>
    <w:p w:rsidR="00E43C8E" w:rsidRPr="00A21603" w:rsidRDefault="00E43C8E" w:rsidP="00E43C8E">
      <w:pPr>
        <w:spacing w:line="270" w:lineRule="exact"/>
        <w:rPr>
          <w:rFonts w:ascii="Arial" w:hAnsi="Arial" w:cs="Arial"/>
        </w:rPr>
      </w:pPr>
      <w:r w:rsidRPr="00A21603">
        <w:rPr>
          <w:rFonts w:ascii="Arial" w:hAnsi="Arial" w:cs="Arial"/>
        </w:rPr>
        <w:t>Was bedeutet das für Sie?</w:t>
      </w:r>
      <w:r w:rsidRPr="00A21603">
        <w:rPr>
          <w:rFonts w:ascii="Arial" w:hAnsi="Arial" w:cs="Arial"/>
        </w:rPr>
        <w:br/>
        <w:t xml:space="preserve">Zum Jahreswechsel </w:t>
      </w:r>
      <w:r>
        <w:rPr>
          <w:rFonts w:ascii="Arial" w:hAnsi="Arial" w:cs="Arial"/>
        </w:rPr>
        <w:t>stellt der NWB Verlag</w:t>
      </w:r>
      <w:r w:rsidRPr="00A21603">
        <w:rPr>
          <w:rFonts w:ascii="Arial" w:hAnsi="Arial" w:cs="Arial"/>
        </w:rPr>
        <w:t xml:space="preserve"> die von Ihnen abonnierten Produkte KSR direkt und NWB Steuer- und Wirtschaftsrecht in ihrer bisherigen Form ein. Ihre Bezüge werden automatisch auf </w:t>
      </w:r>
      <w:r w:rsidRPr="00A21603">
        <w:rPr>
          <w:rFonts w:ascii="Arial" w:hAnsi="Arial" w:cs="Arial"/>
          <w:b/>
        </w:rPr>
        <w:t>das neue umfangreiche Grundmodul NWB PRO plus</w:t>
      </w:r>
      <w:r w:rsidRPr="00A21603">
        <w:rPr>
          <w:rFonts w:ascii="Arial" w:hAnsi="Arial" w:cs="Arial"/>
        </w:rPr>
        <w:t xml:space="preserve"> umgestellt. Dort finden Sie Ihre bisherigen Inhalte zum kommentierten Steuerrecht (KSR) als Onlinebeiträge und die NWB Steuer- und Wirtschaftsrecht ab Januar 2019 komfortabel in einem Grundmodul zusammengefasst. </w:t>
      </w:r>
    </w:p>
    <w:p w:rsidR="00E43C8E" w:rsidRPr="00A21603" w:rsidRDefault="00E43C8E" w:rsidP="00E43C8E">
      <w:pPr>
        <w:spacing w:after="0" w:line="270" w:lineRule="exact"/>
        <w:rPr>
          <w:rFonts w:ascii="Arial" w:hAnsi="Arial" w:cs="Arial"/>
        </w:rPr>
      </w:pPr>
    </w:p>
    <w:p w:rsidR="00E43C8E" w:rsidRPr="00A21603" w:rsidRDefault="00E43C8E" w:rsidP="00E43C8E">
      <w:pPr>
        <w:spacing w:line="270" w:lineRule="exact"/>
        <w:rPr>
          <w:rFonts w:ascii="Arial" w:hAnsi="Arial" w:cs="Arial"/>
        </w:rPr>
      </w:pPr>
      <w:r w:rsidRPr="00A21603">
        <w:rPr>
          <w:rFonts w:ascii="Arial" w:hAnsi="Arial" w:cs="Arial"/>
        </w:rPr>
        <w:t>NWB PRO plus bietet alles für das Tagesgeschäft von Steuerberatern und Kanzleimitarbeitern:</w:t>
      </w:r>
    </w:p>
    <w:p w:rsidR="00E43C8E" w:rsidRPr="00A21603" w:rsidRDefault="00E43C8E" w:rsidP="00E43C8E">
      <w:pPr>
        <w:spacing w:after="0" w:line="270" w:lineRule="exact"/>
        <w:rPr>
          <w:rFonts w:ascii="Arial" w:hAnsi="Arial" w:cs="Arial"/>
        </w:rPr>
      </w:pPr>
    </w:p>
    <w:p w:rsidR="00E43C8E" w:rsidRPr="00A21603" w:rsidRDefault="00E43C8E" w:rsidP="00E43C8E">
      <w:pPr>
        <w:pStyle w:val="Listenabsatz"/>
        <w:numPr>
          <w:ilvl w:val="0"/>
          <w:numId w:val="39"/>
        </w:numPr>
        <w:overflowPunct/>
        <w:autoSpaceDE/>
        <w:autoSpaceDN/>
        <w:adjustRightInd/>
        <w:spacing w:after="200" w:line="276" w:lineRule="auto"/>
        <w:textAlignment w:val="auto"/>
        <w:rPr>
          <w:rFonts w:ascii="Arial" w:hAnsi="Arial" w:cs="Arial"/>
          <w:sz w:val="20"/>
        </w:rPr>
      </w:pPr>
      <w:r w:rsidRPr="00A21603">
        <w:rPr>
          <w:rFonts w:ascii="Arial" w:hAnsi="Arial" w:cs="Arial"/>
          <w:sz w:val="20"/>
        </w:rPr>
        <w:t>Vollabdeckung aller Kanzleithemen für den Berater</w:t>
      </w:r>
    </w:p>
    <w:p w:rsidR="00E43C8E" w:rsidRPr="00A21603" w:rsidRDefault="00E43C8E" w:rsidP="00E43C8E">
      <w:pPr>
        <w:pStyle w:val="Listenabsatz"/>
        <w:numPr>
          <w:ilvl w:val="0"/>
          <w:numId w:val="39"/>
        </w:numPr>
        <w:overflowPunct/>
        <w:autoSpaceDE/>
        <w:autoSpaceDN/>
        <w:adjustRightInd/>
        <w:spacing w:after="200" w:line="276" w:lineRule="auto"/>
        <w:textAlignment w:val="auto"/>
        <w:rPr>
          <w:rFonts w:ascii="Arial" w:hAnsi="Arial" w:cs="Arial"/>
          <w:sz w:val="20"/>
        </w:rPr>
      </w:pPr>
      <w:r w:rsidRPr="00A21603">
        <w:rPr>
          <w:rFonts w:ascii="Arial" w:hAnsi="Arial" w:cs="Arial"/>
          <w:sz w:val="20"/>
        </w:rPr>
        <w:t>Umfassende Informationen und nützliche Tools für Kanzleimitarbeiter</w:t>
      </w:r>
    </w:p>
    <w:p w:rsidR="00E43C8E" w:rsidRPr="00A21603" w:rsidRDefault="00E43C8E" w:rsidP="00E43C8E">
      <w:pPr>
        <w:pStyle w:val="Listenabsatz"/>
        <w:numPr>
          <w:ilvl w:val="0"/>
          <w:numId w:val="39"/>
        </w:numPr>
        <w:overflowPunct/>
        <w:autoSpaceDE/>
        <w:autoSpaceDN/>
        <w:adjustRightInd/>
        <w:spacing w:after="200" w:line="276" w:lineRule="auto"/>
        <w:textAlignment w:val="auto"/>
        <w:rPr>
          <w:rFonts w:ascii="Arial" w:hAnsi="Arial" w:cs="Arial"/>
          <w:sz w:val="20"/>
        </w:rPr>
      </w:pPr>
      <w:r w:rsidRPr="00A21603">
        <w:rPr>
          <w:rFonts w:ascii="Arial" w:hAnsi="Arial" w:cs="Arial"/>
          <w:sz w:val="20"/>
        </w:rPr>
        <w:t xml:space="preserve">Mit NWB Praxis-Kommentaren zum EStG, UStG, KSTG, AO (ausgewählte Vorschriften) und </w:t>
      </w:r>
      <w:proofErr w:type="spellStart"/>
      <w:r w:rsidRPr="00A21603">
        <w:rPr>
          <w:rFonts w:ascii="Arial" w:hAnsi="Arial" w:cs="Arial"/>
          <w:sz w:val="20"/>
        </w:rPr>
        <w:t>StBVVO</w:t>
      </w:r>
      <w:proofErr w:type="spellEnd"/>
      <w:r w:rsidRPr="00A21603">
        <w:rPr>
          <w:rFonts w:ascii="Arial" w:hAnsi="Arial" w:cs="Arial"/>
          <w:sz w:val="20"/>
        </w:rPr>
        <w:t xml:space="preserve"> sowie der führenden Praktiker-Literatur von NWB wie dem Online-Buch „Umstrukturierung im Bereich mittelständischer Unternehmen“</w:t>
      </w:r>
    </w:p>
    <w:p w:rsidR="00E43C8E" w:rsidRPr="00A21603" w:rsidRDefault="00E43C8E" w:rsidP="00E43C8E">
      <w:pPr>
        <w:spacing w:line="270" w:lineRule="exact"/>
        <w:rPr>
          <w:rFonts w:ascii="Arial" w:hAnsi="Arial" w:cs="Arial"/>
        </w:rPr>
      </w:pPr>
      <w:r w:rsidRPr="00A21603">
        <w:rPr>
          <w:rFonts w:ascii="Arial" w:hAnsi="Arial" w:cs="Arial"/>
        </w:rPr>
        <w:t>Als Bezieher von KSR direkt und NWB Steuer- und Wirtschaftsrecht  profitieren Sie in den nächsten beiden Jahren von Sonderkonditionen.</w:t>
      </w:r>
    </w:p>
    <w:p w:rsidR="00E43C8E" w:rsidRPr="00A21603" w:rsidRDefault="00E43C8E" w:rsidP="00E43C8E">
      <w:pPr>
        <w:spacing w:after="0" w:line="270" w:lineRule="exact"/>
        <w:rPr>
          <w:rFonts w:ascii="Arial" w:hAnsi="Arial" w:cs="Arial"/>
          <w:u w:val="single"/>
        </w:rPr>
      </w:pPr>
    </w:p>
    <w:p w:rsidR="00E43C8E" w:rsidRPr="00A21603" w:rsidRDefault="00E43C8E" w:rsidP="00E43C8E">
      <w:pPr>
        <w:spacing w:line="270" w:lineRule="exact"/>
        <w:rPr>
          <w:rFonts w:ascii="Arial" w:hAnsi="Arial" w:cs="Arial"/>
        </w:rPr>
      </w:pPr>
      <w:r w:rsidRPr="00A21603">
        <w:rPr>
          <w:rFonts w:ascii="Arial" w:hAnsi="Arial" w:cs="Arial"/>
        </w:rPr>
        <w:t xml:space="preserve">Zusätzlich ist ab Januar 2019 das „NWB NAUTILUS-System“ bei allen Grund- und Themenmodulen mit an Bord! Damit holen Sie aus den Tiefen des Datenmeeres genau das Praxiswissen an Land, das Sie für Ihre Arbeit benötigen. Herzstück des Systems ist der neue NWB </w:t>
      </w:r>
      <w:proofErr w:type="spellStart"/>
      <w:r w:rsidRPr="00A21603">
        <w:rPr>
          <w:rFonts w:ascii="Arial" w:hAnsi="Arial" w:cs="Arial"/>
        </w:rPr>
        <w:t>Livefeed</w:t>
      </w:r>
      <w:proofErr w:type="spellEnd"/>
      <w:r w:rsidRPr="00A21603">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A21603">
        <w:rPr>
          <w:rFonts w:ascii="Arial" w:hAnsi="Arial" w:cs="Arial"/>
        </w:rPr>
        <w:t>halten</w:t>
      </w:r>
      <w:r>
        <w:rPr>
          <w:rFonts w:ascii="Arial" w:hAnsi="Arial" w:cs="Arial"/>
        </w:rPr>
        <w:t xml:space="preserve"> werden</w:t>
      </w:r>
      <w:r w:rsidRPr="00A21603">
        <w:rPr>
          <w:rFonts w:ascii="Arial" w:hAnsi="Arial" w:cs="Arial"/>
        </w:rPr>
        <w:t xml:space="preserve">. </w:t>
      </w:r>
    </w:p>
    <w:p w:rsidR="00E43C8E" w:rsidRPr="00A21603" w:rsidRDefault="00E43C8E" w:rsidP="00E43C8E">
      <w:pPr>
        <w:spacing w:line="270" w:lineRule="exact"/>
        <w:rPr>
          <w:rFonts w:ascii="Arial" w:hAnsi="Arial" w:cs="Arial"/>
        </w:rPr>
      </w:pPr>
    </w:p>
    <w:p w:rsidR="00E43C8E" w:rsidRPr="00A21603" w:rsidRDefault="00E43C8E" w:rsidP="00E43C8E">
      <w:pPr>
        <w:spacing w:after="120" w:line="270" w:lineRule="exact"/>
        <w:rPr>
          <w:rFonts w:ascii="Arial" w:hAnsi="Arial" w:cs="Arial"/>
        </w:rPr>
      </w:pPr>
      <w:r w:rsidRPr="00A21603">
        <w:rPr>
          <w:rFonts w:ascii="Arial" w:hAnsi="Arial" w:cs="Arial"/>
        </w:rPr>
        <w:t>Weitere Vorteile des neuen Datenbankangebots von NWB:</w:t>
      </w:r>
    </w:p>
    <w:p w:rsidR="00E43C8E" w:rsidRPr="00A21603" w:rsidRDefault="00E43C8E" w:rsidP="00E43C8E">
      <w:pPr>
        <w:pStyle w:val="Listenabsatz"/>
        <w:numPr>
          <w:ilvl w:val="0"/>
          <w:numId w:val="40"/>
        </w:numPr>
        <w:spacing w:line="270" w:lineRule="exact"/>
        <w:textAlignment w:val="auto"/>
        <w:rPr>
          <w:rFonts w:ascii="Arial" w:hAnsi="Arial" w:cs="Arial"/>
          <w:sz w:val="20"/>
        </w:rPr>
      </w:pPr>
      <w:r w:rsidRPr="00A21603">
        <w:rPr>
          <w:rFonts w:ascii="Arial" w:hAnsi="Arial" w:cs="Arial"/>
          <w:sz w:val="20"/>
        </w:rPr>
        <w:t>fünf Nutzer-Lizenzen für alle Grund- und Themenmodule</w:t>
      </w:r>
    </w:p>
    <w:p w:rsidR="00E43C8E" w:rsidRPr="00A21603" w:rsidRDefault="00E43C8E" w:rsidP="00E43C8E">
      <w:pPr>
        <w:pStyle w:val="Listenabsatz"/>
        <w:numPr>
          <w:ilvl w:val="0"/>
          <w:numId w:val="40"/>
        </w:numPr>
        <w:spacing w:line="270" w:lineRule="exact"/>
        <w:textAlignment w:val="auto"/>
        <w:rPr>
          <w:rFonts w:ascii="Arial" w:hAnsi="Arial" w:cs="Arial"/>
          <w:sz w:val="20"/>
        </w:rPr>
      </w:pPr>
      <w:r w:rsidRPr="00A21603">
        <w:rPr>
          <w:rFonts w:ascii="Arial" w:hAnsi="Arial" w:cs="Arial"/>
          <w:sz w:val="20"/>
        </w:rPr>
        <w:t>alle Module auf Wunsch mit oder ohne Heftbezug</w:t>
      </w:r>
    </w:p>
    <w:p w:rsidR="00E43C8E" w:rsidRPr="00A21603" w:rsidRDefault="00E43C8E" w:rsidP="00E43C8E">
      <w:pPr>
        <w:pStyle w:val="Listenabsatz"/>
        <w:numPr>
          <w:ilvl w:val="0"/>
          <w:numId w:val="40"/>
        </w:numPr>
        <w:spacing w:line="270" w:lineRule="exact"/>
        <w:textAlignment w:val="auto"/>
        <w:rPr>
          <w:rFonts w:ascii="Arial" w:hAnsi="Arial" w:cs="Arial"/>
          <w:sz w:val="20"/>
        </w:rPr>
      </w:pPr>
      <w:r w:rsidRPr="00A21603">
        <w:rPr>
          <w:rFonts w:ascii="Arial" w:hAnsi="Arial" w:cs="Arial"/>
          <w:sz w:val="20"/>
        </w:rPr>
        <w:t>alle Angebote sind frei kombinierbar und in der NWB Datenbank mit einem einzigen Login nutzbar</w:t>
      </w:r>
    </w:p>
    <w:p w:rsidR="00E43C8E" w:rsidRPr="00A21603" w:rsidRDefault="00E43C8E" w:rsidP="00E43C8E">
      <w:pPr>
        <w:pStyle w:val="Listenabsatz"/>
        <w:numPr>
          <w:ilvl w:val="0"/>
          <w:numId w:val="40"/>
        </w:numPr>
        <w:spacing w:line="270" w:lineRule="exact"/>
        <w:textAlignment w:val="auto"/>
        <w:rPr>
          <w:rFonts w:ascii="Arial" w:hAnsi="Arial" w:cs="Arial"/>
          <w:sz w:val="20"/>
        </w:rPr>
      </w:pPr>
      <w:r w:rsidRPr="00A21603">
        <w:rPr>
          <w:rFonts w:ascii="Arial" w:hAnsi="Arial" w:cs="Arial"/>
          <w:sz w:val="20"/>
        </w:rPr>
        <w:t>Ihre Datenbank ist individuell um Bücher, Textausgaben, Kommentare und Einzeldokumente erweiterbar</w:t>
      </w:r>
    </w:p>
    <w:p w:rsidR="00E43C8E" w:rsidRPr="00A21603" w:rsidRDefault="00E43C8E" w:rsidP="00E43C8E">
      <w:pPr>
        <w:spacing w:line="270" w:lineRule="exact"/>
        <w:rPr>
          <w:rFonts w:ascii="Arial" w:hAnsi="Arial" w:cs="Arial"/>
        </w:rPr>
      </w:pPr>
    </w:p>
    <w:p w:rsidR="00E43C8E" w:rsidRPr="00A21603" w:rsidRDefault="00E43C8E" w:rsidP="00E43C8E">
      <w:pPr>
        <w:spacing w:line="270" w:lineRule="exact"/>
        <w:rPr>
          <w:rFonts w:ascii="Arial" w:hAnsi="Arial" w:cs="Arial"/>
        </w:rPr>
      </w:pPr>
      <w:r w:rsidRPr="00A21603">
        <w:rPr>
          <w:rFonts w:ascii="Arial" w:hAnsi="Arial" w:cs="Arial"/>
        </w:rPr>
        <w:t xml:space="preserve">Herzliche Grüße </w:t>
      </w:r>
    </w:p>
    <w:p w:rsidR="00F34DE3" w:rsidRDefault="00E43C8E" w:rsidP="00E43C8E">
      <w:pPr>
        <w:spacing w:line="360" w:lineRule="exact"/>
        <w:rPr>
          <w:rFonts w:ascii="Arial" w:hAnsi="Arial" w:cs="Arial"/>
          <w:b/>
          <w:sz w:val="22"/>
        </w:rPr>
      </w:pPr>
      <w:r w:rsidRPr="00265DD2">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25" w:name="_Toc531609153"/>
      <w:r w:rsidRPr="007D63D3">
        <w:rPr>
          <w:rStyle w:val="Formatvorlage1Zchn"/>
        </w:rPr>
        <w:t>NWB Steuer- und Wirtschaftsrecht online</w:t>
      </w:r>
      <w:bookmarkEnd w:id="25"/>
    </w:p>
    <w:p w:rsidR="00E43C8E" w:rsidRPr="00265DD2" w:rsidRDefault="00E43C8E" w:rsidP="00E43C8E">
      <w:pPr>
        <w:spacing w:line="260" w:lineRule="exact"/>
        <w:rPr>
          <w:rFonts w:ascii="Arial" w:hAnsi="Arial" w:cs="Arial"/>
        </w:rPr>
      </w:pPr>
    </w:p>
    <w:p w:rsidR="00E43C8E" w:rsidRPr="00265DD2" w:rsidRDefault="00E43C8E" w:rsidP="00E43C8E">
      <w:pPr>
        <w:spacing w:line="260" w:lineRule="exact"/>
        <w:rPr>
          <w:rFonts w:ascii="Arial" w:hAnsi="Arial" w:cs="Arial"/>
        </w:rPr>
      </w:pPr>
    </w:p>
    <w:p w:rsidR="00E43C8E" w:rsidRPr="00265DD2" w:rsidRDefault="00E43C8E" w:rsidP="00E43C8E">
      <w:pPr>
        <w:spacing w:line="260" w:lineRule="exact"/>
        <w:rPr>
          <w:rFonts w:ascii="Arial" w:hAnsi="Arial" w:cs="Arial"/>
        </w:rPr>
      </w:pPr>
      <w:r w:rsidRPr="00265DD2">
        <w:rPr>
          <w:rFonts w:ascii="Arial" w:hAnsi="Arial" w:cs="Arial"/>
        </w:rPr>
        <w:t>Sehr geehrte Kunden,</w:t>
      </w:r>
    </w:p>
    <w:p w:rsidR="00E43C8E" w:rsidRPr="00265DD2" w:rsidRDefault="00E43C8E" w:rsidP="00E43C8E">
      <w:pPr>
        <w:spacing w:line="260" w:lineRule="exact"/>
        <w:rPr>
          <w:rFonts w:ascii="Arial" w:hAnsi="Arial" w:cs="Arial"/>
        </w:rPr>
      </w:pPr>
    </w:p>
    <w:p w:rsidR="00E43C8E" w:rsidRPr="00265DD2" w:rsidRDefault="00E43C8E" w:rsidP="00E43C8E">
      <w:pPr>
        <w:spacing w:line="270" w:lineRule="exact"/>
        <w:rPr>
          <w:rFonts w:ascii="Arial" w:hAnsi="Arial" w:cs="Arial"/>
        </w:rPr>
      </w:pPr>
      <w:r w:rsidRPr="00265DD2">
        <w:rPr>
          <w:rFonts w:ascii="Arial" w:hAnsi="Arial" w:cs="Arial"/>
        </w:rPr>
        <w:t xml:space="preserve">ab Januar 2019 wird die NWB Steuer- und Wirtschaftsrecht online zu </w:t>
      </w:r>
      <w:r>
        <w:rPr>
          <w:rFonts w:ascii="Arial" w:hAnsi="Arial" w:cs="Arial"/>
        </w:rPr>
        <w:t>dem</w:t>
      </w:r>
      <w:r w:rsidRPr="00265DD2">
        <w:rPr>
          <w:rFonts w:ascii="Arial" w:hAnsi="Arial" w:cs="Arial"/>
        </w:rPr>
        <w:t xml:space="preserve"> neuen Grundmodul NWB PRO. Hintergrund dieser Änderung ist die Neustrukturierung </w:t>
      </w:r>
      <w:r>
        <w:rPr>
          <w:rFonts w:ascii="Arial" w:hAnsi="Arial" w:cs="Arial"/>
        </w:rPr>
        <w:t>des</w:t>
      </w:r>
      <w:r w:rsidRPr="00265DD2">
        <w:rPr>
          <w:rFonts w:ascii="Arial" w:hAnsi="Arial" w:cs="Arial"/>
        </w:rPr>
        <w:t xml:space="preserve"> Zeitschriften- und Datenbankangebots</w:t>
      </w:r>
      <w:r>
        <w:rPr>
          <w:rFonts w:ascii="Arial" w:hAnsi="Arial" w:cs="Arial"/>
        </w:rPr>
        <w:t xml:space="preserve"> des NWB Verlags</w:t>
      </w:r>
      <w:r w:rsidRPr="00265DD2">
        <w:rPr>
          <w:rFonts w:ascii="Arial" w:hAnsi="Arial" w:cs="Arial"/>
        </w:rPr>
        <w:t xml:space="preserve">: Die übersichtliche Aufteilung in drei Grund- und sieben Themenmodule sowie der neue optimierte Zuschnitt der Inhalte verschafft </w:t>
      </w:r>
      <w:r>
        <w:rPr>
          <w:rFonts w:ascii="Arial" w:hAnsi="Arial" w:cs="Arial"/>
        </w:rPr>
        <w:t>Ihnen</w:t>
      </w:r>
      <w:r w:rsidRPr="00265DD2">
        <w:rPr>
          <w:rFonts w:ascii="Arial" w:hAnsi="Arial" w:cs="Arial"/>
        </w:rPr>
        <w:t xml:space="preserve"> zukünftig eine bessere Orientierung im umfangreichen Informationsangebot von NWB.</w:t>
      </w:r>
    </w:p>
    <w:p w:rsidR="00E43C8E" w:rsidRPr="00265DD2" w:rsidRDefault="00E43C8E" w:rsidP="00E43C8E">
      <w:pPr>
        <w:spacing w:line="270" w:lineRule="exact"/>
        <w:rPr>
          <w:rFonts w:ascii="Arial" w:hAnsi="Arial" w:cs="Arial"/>
        </w:rPr>
      </w:pPr>
    </w:p>
    <w:p w:rsidR="00E43C8E" w:rsidRPr="00265DD2" w:rsidRDefault="00E43C8E" w:rsidP="00E43C8E">
      <w:pPr>
        <w:spacing w:line="270" w:lineRule="exact"/>
        <w:rPr>
          <w:rFonts w:ascii="Arial" w:hAnsi="Arial" w:cs="Arial"/>
        </w:rPr>
      </w:pPr>
      <w:r w:rsidRPr="00265DD2">
        <w:rPr>
          <w:rFonts w:ascii="Arial" w:hAnsi="Arial" w:cs="Arial"/>
        </w:rPr>
        <w:t>Was bedeutet das für Sie als Bezieher von NWB Steuer- und Wirtschaftsrecht online?</w:t>
      </w:r>
    </w:p>
    <w:p w:rsidR="00E43C8E" w:rsidRPr="00265DD2" w:rsidRDefault="00E43C8E" w:rsidP="00E43C8E">
      <w:pPr>
        <w:spacing w:after="120" w:line="270" w:lineRule="exact"/>
        <w:rPr>
          <w:rFonts w:ascii="Arial" w:hAnsi="Arial" w:cs="Arial"/>
        </w:rPr>
      </w:pPr>
      <w:r w:rsidRPr="00265DD2">
        <w:rPr>
          <w:rFonts w:ascii="Arial" w:hAnsi="Arial" w:cs="Arial"/>
        </w:rPr>
        <w:t xml:space="preserve">„Die NWB“ war schon immer ein sehr dynamisches und fortschrittliches Produkt. Erst Loseblattwerk, dann Zeitschrift, später angereichert mit zusätzlichen Datenbankinhalten. Jetzt geht sie konsequent den nächsten Schritt und wird zu NWB PRO, </w:t>
      </w:r>
      <w:r w:rsidRPr="00265DD2">
        <w:rPr>
          <w:rFonts w:ascii="Arial" w:hAnsi="Arial" w:cs="Arial"/>
          <w:i/>
        </w:rPr>
        <w:t>dem</w:t>
      </w:r>
      <w:r w:rsidRPr="00265DD2">
        <w:rPr>
          <w:rFonts w:ascii="Arial" w:hAnsi="Arial" w:cs="Arial"/>
        </w:rPr>
        <w:t xml:space="preserve"> Datenbankmodul für die Steuerbranche. Die wertvollen Fachinhalte von NWB Steuer- und Wirtschaftsrecht werden ab Januar 2019 um weitere digitale Inhalte ergänzt:</w:t>
      </w:r>
    </w:p>
    <w:p w:rsidR="00E43C8E" w:rsidRPr="00265DD2" w:rsidRDefault="00E43C8E" w:rsidP="00E43C8E">
      <w:pPr>
        <w:pStyle w:val="Listenabsatz"/>
        <w:numPr>
          <w:ilvl w:val="0"/>
          <w:numId w:val="42"/>
        </w:numPr>
        <w:spacing w:line="270" w:lineRule="exact"/>
        <w:rPr>
          <w:rFonts w:ascii="Arial" w:hAnsi="Arial" w:cs="Arial"/>
          <w:sz w:val="20"/>
        </w:rPr>
      </w:pPr>
      <w:r w:rsidRPr="00265DD2">
        <w:rPr>
          <w:rFonts w:ascii="Arial" w:hAnsi="Arial" w:cs="Arial"/>
          <w:sz w:val="20"/>
        </w:rPr>
        <w:t>den laufend aktualisierten NWB EStG-Kommentar-Online,</w:t>
      </w:r>
    </w:p>
    <w:p w:rsidR="00E43C8E" w:rsidRPr="00265DD2" w:rsidRDefault="00E43C8E" w:rsidP="00E43C8E">
      <w:pPr>
        <w:pStyle w:val="Listenabsatz"/>
        <w:numPr>
          <w:ilvl w:val="0"/>
          <w:numId w:val="42"/>
        </w:numPr>
        <w:spacing w:line="270" w:lineRule="exact"/>
        <w:rPr>
          <w:rFonts w:ascii="Arial" w:hAnsi="Arial" w:cs="Arial"/>
          <w:sz w:val="20"/>
        </w:rPr>
      </w:pPr>
      <w:r w:rsidRPr="00265DD2">
        <w:rPr>
          <w:rFonts w:ascii="Arial" w:hAnsi="Arial" w:cs="Arial"/>
          <w:sz w:val="20"/>
        </w:rPr>
        <w:t>die für Ihre Arbeit zentrale Kommentierungen der Abgabenordnung sowie</w:t>
      </w:r>
    </w:p>
    <w:p w:rsidR="00E43C8E" w:rsidRPr="00265DD2" w:rsidRDefault="00E43C8E" w:rsidP="00E43C8E">
      <w:pPr>
        <w:pStyle w:val="Listenabsatz"/>
        <w:numPr>
          <w:ilvl w:val="0"/>
          <w:numId w:val="42"/>
        </w:numPr>
        <w:spacing w:line="270" w:lineRule="exact"/>
        <w:rPr>
          <w:rFonts w:ascii="Arial" w:hAnsi="Arial" w:cs="Arial"/>
          <w:sz w:val="20"/>
        </w:rPr>
      </w:pPr>
      <w:r w:rsidRPr="00265DD2">
        <w:rPr>
          <w:rFonts w:ascii="Arial" w:hAnsi="Arial" w:cs="Arial"/>
          <w:sz w:val="20"/>
        </w:rPr>
        <w:t xml:space="preserve">kompakte Kommentierungen aktueller Rechtsprechung von BFH, FG, EuGH, BVerfG und Verwaltungsanweisungen von BMF, </w:t>
      </w:r>
      <w:proofErr w:type="spellStart"/>
      <w:r w:rsidRPr="00265DD2">
        <w:rPr>
          <w:rFonts w:ascii="Arial" w:hAnsi="Arial" w:cs="Arial"/>
          <w:sz w:val="20"/>
        </w:rPr>
        <w:t>FinMin</w:t>
      </w:r>
      <w:proofErr w:type="spellEnd"/>
      <w:r w:rsidRPr="00265DD2">
        <w:rPr>
          <w:rFonts w:ascii="Arial" w:hAnsi="Arial" w:cs="Arial"/>
          <w:sz w:val="20"/>
        </w:rPr>
        <w:t xml:space="preserve"> und OFD.</w:t>
      </w:r>
    </w:p>
    <w:p w:rsidR="00E43C8E" w:rsidRPr="00265DD2" w:rsidRDefault="00E43C8E" w:rsidP="00E43C8E">
      <w:pPr>
        <w:pStyle w:val="Listenabsatz"/>
        <w:spacing w:line="270" w:lineRule="exact"/>
        <w:rPr>
          <w:rFonts w:ascii="Arial" w:hAnsi="Arial" w:cs="Arial"/>
          <w:sz w:val="20"/>
        </w:rPr>
      </w:pPr>
    </w:p>
    <w:p w:rsidR="00E43C8E" w:rsidRPr="00265DD2" w:rsidRDefault="00E43C8E" w:rsidP="00E43C8E">
      <w:pPr>
        <w:spacing w:line="270" w:lineRule="exact"/>
        <w:rPr>
          <w:rFonts w:ascii="Arial" w:hAnsi="Arial" w:cs="Arial"/>
        </w:rPr>
      </w:pPr>
      <w:r w:rsidRPr="00265DD2">
        <w:rPr>
          <w:rFonts w:ascii="Arial" w:hAnsi="Arial" w:cs="Arial"/>
        </w:rPr>
        <w:t>Alle Inhalte sind perfekt miteinander vernetzt und ergeben ein digitales Info-Paket mit hohem Nutzwert für alle Mitarbeiter der Kanzlei. Ihr Informationsbedarf zu den Kernthemen des Steuerrechts ist damit optimal abgedeckt!</w:t>
      </w:r>
    </w:p>
    <w:p w:rsidR="00E43C8E" w:rsidRPr="00265DD2" w:rsidRDefault="00E43C8E" w:rsidP="00E43C8E">
      <w:pPr>
        <w:spacing w:line="270" w:lineRule="exact"/>
        <w:rPr>
          <w:rFonts w:ascii="Arial" w:hAnsi="Arial" w:cs="Arial"/>
        </w:rPr>
      </w:pPr>
    </w:p>
    <w:p w:rsidR="00E43C8E" w:rsidRPr="00265DD2" w:rsidRDefault="00E43C8E" w:rsidP="00E43C8E">
      <w:pPr>
        <w:spacing w:line="270" w:lineRule="exact"/>
        <w:rPr>
          <w:rFonts w:ascii="Arial" w:hAnsi="Arial" w:cs="Arial"/>
        </w:rPr>
      </w:pPr>
      <w:r w:rsidRPr="00265DD2">
        <w:rPr>
          <w:rFonts w:ascii="Arial" w:hAnsi="Arial" w:cs="Arial"/>
        </w:rPr>
        <w:t>Zusätzlich ist ab Januar 2019 das „NWB NAUTILUS-Syst</w:t>
      </w:r>
      <w:r>
        <w:rPr>
          <w:rFonts w:ascii="Arial" w:hAnsi="Arial" w:cs="Arial"/>
        </w:rPr>
        <w:t>em“ bei allen Grund- und Themen</w:t>
      </w:r>
      <w:r w:rsidRPr="00265DD2">
        <w:rPr>
          <w:rFonts w:ascii="Arial" w:hAnsi="Arial" w:cs="Arial"/>
        </w:rPr>
        <w:t xml:space="preserve">modulen mit an Bord! Damit holen Sie aus den Tiefen des Datenmeeres genau das Praxiswissen an Land, das Sie für Ihre Arbeit benötigen. Herzstück des Systems ist der neue NWB </w:t>
      </w:r>
      <w:proofErr w:type="spellStart"/>
      <w:r w:rsidRPr="00265DD2">
        <w:rPr>
          <w:rFonts w:ascii="Arial" w:hAnsi="Arial" w:cs="Arial"/>
        </w:rPr>
        <w:t>Livefeed</w:t>
      </w:r>
      <w:proofErr w:type="spellEnd"/>
      <w:r w:rsidRPr="00265DD2">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265DD2">
        <w:rPr>
          <w:rFonts w:ascii="Arial" w:hAnsi="Arial" w:cs="Arial"/>
        </w:rPr>
        <w:t>halten</w:t>
      </w:r>
      <w:r>
        <w:rPr>
          <w:rFonts w:ascii="Arial" w:hAnsi="Arial" w:cs="Arial"/>
        </w:rPr>
        <w:t xml:space="preserve"> werden</w:t>
      </w:r>
      <w:r w:rsidRPr="00265DD2">
        <w:rPr>
          <w:rFonts w:ascii="Arial" w:hAnsi="Arial" w:cs="Arial"/>
        </w:rPr>
        <w:t xml:space="preserve">. </w:t>
      </w:r>
    </w:p>
    <w:p w:rsidR="00E43C8E" w:rsidRPr="00265DD2" w:rsidRDefault="00E43C8E" w:rsidP="00E43C8E">
      <w:pPr>
        <w:spacing w:line="270" w:lineRule="exact"/>
        <w:rPr>
          <w:rFonts w:ascii="Arial" w:hAnsi="Arial" w:cs="Arial"/>
        </w:rPr>
      </w:pPr>
    </w:p>
    <w:p w:rsidR="00E43C8E" w:rsidRPr="00265DD2" w:rsidRDefault="00E43C8E" w:rsidP="00E43C8E">
      <w:pPr>
        <w:spacing w:after="120" w:line="270" w:lineRule="exact"/>
        <w:rPr>
          <w:rFonts w:ascii="Arial" w:hAnsi="Arial" w:cs="Arial"/>
        </w:rPr>
      </w:pPr>
      <w:r w:rsidRPr="00265DD2">
        <w:rPr>
          <w:rFonts w:ascii="Arial" w:hAnsi="Arial" w:cs="Arial"/>
        </w:rPr>
        <w:t>Weitere Vorteile des neuen Datenbankangebots von NWB:</w:t>
      </w:r>
    </w:p>
    <w:p w:rsidR="00E43C8E" w:rsidRPr="00265DD2" w:rsidRDefault="00E43C8E" w:rsidP="00E43C8E">
      <w:pPr>
        <w:pStyle w:val="Listenabsatz"/>
        <w:numPr>
          <w:ilvl w:val="0"/>
          <w:numId w:val="41"/>
        </w:numPr>
        <w:spacing w:line="270" w:lineRule="exact"/>
        <w:textAlignment w:val="auto"/>
        <w:rPr>
          <w:rFonts w:ascii="Arial" w:hAnsi="Arial" w:cs="Arial"/>
          <w:sz w:val="20"/>
        </w:rPr>
      </w:pPr>
      <w:r w:rsidRPr="00265DD2">
        <w:rPr>
          <w:rFonts w:ascii="Arial" w:hAnsi="Arial" w:cs="Arial"/>
          <w:sz w:val="20"/>
        </w:rPr>
        <w:t>fünf Nutzer-Lizenzen für alle Grund- und Themenmodule</w:t>
      </w:r>
    </w:p>
    <w:p w:rsidR="00E43C8E" w:rsidRPr="00265DD2" w:rsidRDefault="00E43C8E" w:rsidP="00E43C8E">
      <w:pPr>
        <w:pStyle w:val="Listenabsatz"/>
        <w:numPr>
          <w:ilvl w:val="0"/>
          <w:numId w:val="41"/>
        </w:numPr>
        <w:spacing w:line="270" w:lineRule="exact"/>
        <w:textAlignment w:val="auto"/>
        <w:rPr>
          <w:rFonts w:ascii="Arial" w:hAnsi="Arial" w:cs="Arial"/>
          <w:sz w:val="20"/>
        </w:rPr>
      </w:pPr>
      <w:r w:rsidRPr="00265DD2">
        <w:rPr>
          <w:rFonts w:ascii="Arial" w:hAnsi="Arial" w:cs="Arial"/>
          <w:sz w:val="20"/>
        </w:rPr>
        <w:t>alle Module auf Wunsch mit oder ohne Heftbezug</w:t>
      </w:r>
    </w:p>
    <w:p w:rsidR="00E43C8E" w:rsidRPr="00265DD2" w:rsidRDefault="00E43C8E" w:rsidP="00E43C8E">
      <w:pPr>
        <w:pStyle w:val="Listenabsatz"/>
        <w:numPr>
          <w:ilvl w:val="0"/>
          <w:numId w:val="41"/>
        </w:numPr>
        <w:spacing w:line="270" w:lineRule="exact"/>
        <w:textAlignment w:val="auto"/>
        <w:rPr>
          <w:rFonts w:ascii="Arial" w:hAnsi="Arial" w:cs="Arial"/>
          <w:sz w:val="20"/>
        </w:rPr>
      </w:pPr>
      <w:r w:rsidRPr="00265DD2">
        <w:rPr>
          <w:rFonts w:ascii="Arial" w:hAnsi="Arial" w:cs="Arial"/>
          <w:sz w:val="20"/>
        </w:rPr>
        <w:t>alle Angebote sind frei kombinierbar und in der NWB Datenbank mit einem einzigen Login nutzbar</w:t>
      </w:r>
    </w:p>
    <w:p w:rsidR="00E43C8E" w:rsidRPr="00E43C8E" w:rsidRDefault="00E43C8E" w:rsidP="00E43C8E">
      <w:pPr>
        <w:pStyle w:val="Listenabsatz"/>
        <w:numPr>
          <w:ilvl w:val="0"/>
          <w:numId w:val="41"/>
        </w:numPr>
        <w:spacing w:line="270" w:lineRule="exact"/>
        <w:textAlignment w:val="auto"/>
        <w:rPr>
          <w:rFonts w:ascii="Arial" w:hAnsi="Arial" w:cs="Arial"/>
          <w:sz w:val="20"/>
        </w:rPr>
      </w:pPr>
      <w:r w:rsidRPr="00265DD2">
        <w:rPr>
          <w:rFonts w:ascii="Arial" w:hAnsi="Arial" w:cs="Arial"/>
          <w:sz w:val="20"/>
        </w:rPr>
        <w:t>Ihre Datenbank ist individuell um Bücher, Textausgaben,</w:t>
      </w:r>
      <w:r>
        <w:rPr>
          <w:rFonts w:ascii="Arial" w:hAnsi="Arial" w:cs="Arial"/>
          <w:sz w:val="20"/>
        </w:rPr>
        <w:t xml:space="preserve"> Kommentare und Einzel</w:t>
      </w:r>
      <w:r w:rsidRPr="00265DD2">
        <w:rPr>
          <w:rFonts w:ascii="Arial" w:hAnsi="Arial" w:cs="Arial"/>
          <w:sz w:val="20"/>
        </w:rPr>
        <w:t>dokumente erweiterbar</w:t>
      </w:r>
    </w:p>
    <w:p w:rsidR="00E43C8E" w:rsidRPr="00265DD2" w:rsidRDefault="00E43C8E" w:rsidP="00E43C8E">
      <w:pPr>
        <w:spacing w:line="270" w:lineRule="exact"/>
        <w:rPr>
          <w:rFonts w:ascii="Arial" w:hAnsi="Arial" w:cs="Arial"/>
        </w:rPr>
      </w:pPr>
    </w:p>
    <w:p w:rsidR="00E43C8E" w:rsidRPr="00265DD2" w:rsidRDefault="00E43C8E" w:rsidP="00E43C8E">
      <w:pPr>
        <w:spacing w:line="270" w:lineRule="exact"/>
        <w:rPr>
          <w:rFonts w:ascii="Arial" w:hAnsi="Arial" w:cs="Arial"/>
        </w:rPr>
      </w:pPr>
      <w:r w:rsidRPr="00265DD2">
        <w:rPr>
          <w:rFonts w:ascii="Arial" w:hAnsi="Arial" w:cs="Arial"/>
        </w:rPr>
        <w:t xml:space="preserve">Herzliche Grüße </w:t>
      </w:r>
    </w:p>
    <w:p w:rsidR="00613977" w:rsidRDefault="00613977">
      <w:pPr>
        <w:rPr>
          <w:rFonts w:ascii="Arial" w:hAnsi="Arial" w:cs="Arial"/>
          <w:b/>
          <w:sz w:val="22"/>
        </w:rPr>
      </w:pPr>
      <w:r>
        <w:rPr>
          <w:rFonts w:ascii="Arial" w:hAnsi="Arial" w:cs="Arial"/>
          <w:b/>
          <w:sz w:val="22"/>
        </w:rPr>
        <w:br w:type="page"/>
      </w:r>
    </w:p>
    <w:p w:rsidR="00F34DE3" w:rsidRDefault="00E43C8E" w:rsidP="00E43C8E">
      <w:pPr>
        <w:spacing w:line="360" w:lineRule="exact"/>
        <w:rPr>
          <w:rFonts w:ascii="Arial" w:hAnsi="Arial" w:cs="Arial"/>
          <w:b/>
          <w:sz w:val="22"/>
        </w:rPr>
      </w:pPr>
      <w:r w:rsidRPr="00642123">
        <w:rPr>
          <w:rFonts w:ascii="Arial" w:hAnsi="Arial" w:cs="Arial"/>
          <w:b/>
          <w:sz w:val="22"/>
        </w:rPr>
        <w:lastRenderedPageBreak/>
        <w:t>Wichtige Kundeninformation zu Ihrem Abonnement von</w:t>
      </w:r>
    </w:p>
    <w:p w:rsidR="00E43C8E" w:rsidRPr="007D63D3" w:rsidRDefault="00E43C8E" w:rsidP="00F34DE3">
      <w:pPr>
        <w:pStyle w:val="berschrift1"/>
        <w:rPr>
          <w:rStyle w:val="Formatvorlage1Zchn"/>
        </w:rPr>
      </w:pPr>
      <w:bookmarkStart w:id="26" w:name="_Toc531609154"/>
      <w:r w:rsidRPr="007D63D3">
        <w:rPr>
          <w:rStyle w:val="Formatvorlage1Zchn"/>
        </w:rPr>
        <w:t>WP Praxis</w:t>
      </w:r>
      <w:bookmarkEnd w:id="26"/>
    </w:p>
    <w:p w:rsidR="00E43C8E" w:rsidRPr="00642123" w:rsidRDefault="00E43C8E" w:rsidP="00E43C8E">
      <w:pPr>
        <w:tabs>
          <w:tab w:val="left" w:pos="2744"/>
        </w:tabs>
        <w:spacing w:line="260" w:lineRule="exact"/>
        <w:rPr>
          <w:rFonts w:ascii="Arial" w:hAnsi="Arial" w:cs="Arial"/>
        </w:rPr>
      </w:pPr>
      <w:r w:rsidRPr="00642123">
        <w:rPr>
          <w:rFonts w:ascii="Arial" w:hAnsi="Arial" w:cs="Arial"/>
        </w:rPr>
        <w:tab/>
      </w:r>
    </w:p>
    <w:p w:rsidR="00E43C8E" w:rsidRPr="00642123" w:rsidRDefault="00E43C8E" w:rsidP="00E43C8E">
      <w:pPr>
        <w:spacing w:line="260" w:lineRule="exact"/>
        <w:rPr>
          <w:rFonts w:ascii="Arial" w:hAnsi="Arial" w:cs="Arial"/>
        </w:rPr>
      </w:pPr>
    </w:p>
    <w:p w:rsidR="00E43C8E" w:rsidRPr="00642123" w:rsidRDefault="00E43C8E" w:rsidP="00E43C8E">
      <w:pPr>
        <w:spacing w:line="260" w:lineRule="exact"/>
        <w:rPr>
          <w:rFonts w:ascii="Arial" w:hAnsi="Arial" w:cs="Arial"/>
        </w:rPr>
      </w:pPr>
      <w:r w:rsidRPr="00E43C8E">
        <w:rPr>
          <w:rFonts w:ascii="Arial" w:hAnsi="Arial" w:cs="Arial"/>
        </w:rPr>
        <w:t>Sehr geehrte Kunden</w:t>
      </w:r>
      <w:r w:rsidRPr="00642123">
        <w:rPr>
          <w:rFonts w:ascii="Arial" w:hAnsi="Arial" w:cs="Arial"/>
        </w:rPr>
        <w:t>,</w:t>
      </w:r>
    </w:p>
    <w:p w:rsidR="00E43C8E" w:rsidRPr="00642123" w:rsidRDefault="00E43C8E" w:rsidP="00E43C8E">
      <w:pPr>
        <w:spacing w:line="260" w:lineRule="exact"/>
        <w:rPr>
          <w:rFonts w:ascii="Arial" w:hAnsi="Arial" w:cs="Arial"/>
        </w:rPr>
      </w:pPr>
    </w:p>
    <w:p w:rsidR="00E43C8E" w:rsidRPr="00642123" w:rsidRDefault="00E43C8E" w:rsidP="00E43C8E">
      <w:pPr>
        <w:spacing w:line="270" w:lineRule="exact"/>
        <w:rPr>
          <w:rFonts w:ascii="Arial" w:hAnsi="Arial" w:cs="Arial"/>
        </w:rPr>
      </w:pPr>
      <w:r w:rsidRPr="00642123">
        <w:rPr>
          <w:rFonts w:ascii="Arial" w:hAnsi="Arial" w:cs="Arial"/>
        </w:rPr>
        <w:t xml:space="preserve">ab Januar 2019 geht Ihre Zeitschrift WP Praxis im neuen Themenmodul Wirtschaftsprüfung auf. Hintergrund dieser Änderung ist die Neustrukturierung </w:t>
      </w:r>
      <w:r>
        <w:rPr>
          <w:rFonts w:ascii="Arial" w:hAnsi="Arial" w:cs="Arial"/>
        </w:rPr>
        <w:t>des</w:t>
      </w:r>
      <w:r w:rsidRPr="00642123">
        <w:rPr>
          <w:rFonts w:ascii="Arial" w:hAnsi="Arial" w:cs="Arial"/>
        </w:rPr>
        <w:t xml:space="preserve"> Zeitschriften- und Datenbankangebots</w:t>
      </w:r>
      <w:r>
        <w:rPr>
          <w:rFonts w:ascii="Arial" w:hAnsi="Arial" w:cs="Arial"/>
        </w:rPr>
        <w:t xml:space="preserve"> des NWB Verlags</w:t>
      </w:r>
      <w:r w:rsidRPr="00642123">
        <w:rPr>
          <w:rFonts w:ascii="Arial" w:hAnsi="Arial" w:cs="Arial"/>
        </w:rPr>
        <w:t>: Die übersichtliche Aufteilung in drei Grund- und sieben Themenmodule sowie der neue optimierte Zuschnitt der Inhalte verschafft</w:t>
      </w:r>
      <w:r>
        <w:rPr>
          <w:rFonts w:ascii="Arial" w:hAnsi="Arial" w:cs="Arial"/>
        </w:rPr>
        <w:t xml:space="preserve"> Ihnen</w:t>
      </w:r>
      <w:r w:rsidRPr="00642123">
        <w:rPr>
          <w:rFonts w:ascii="Arial" w:hAnsi="Arial" w:cs="Arial"/>
        </w:rPr>
        <w:t xml:space="preserve"> zukünftig eine bessere Orientierung im umfangreichen Informationsangebot von NWB.</w:t>
      </w:r>
    </w:p>
    <w:p w:rsidR="00E43C8E" w:rsidRPr="00642123" w:rsidRDefault="00E43C8E" w:rsidP="00E43C8E">
      <w:pPr>
        <w:spacing w:line="270" w:lineRule="exact"/>
        <w:rPr>
          <w:rFonts w:ascii="Arial" w:hAnsi="Arial" w:cs="Arial"/>
        </w:rPr>
      </w:pPr>
    </w:p>
    <w:p w:rsidR="00E43C8E" w:rsidRPr="00642123" w:rsidRDefault="00E43C8E" w:rsidP="00E43C8E">
      <w:pPr>
        <w:spacing w:line="270" w:lineRule="exact"/>
        <w:rPr>
          <w:rFonts w:ascii="Arial" w:hAnsi="Arial" w:cs="Arial"/>
        </w:rPr>
      </w:pPr>
      <w:r w:rsidRPr="00642123">
        <w:rPr>
          <w:rFonts w:ascii="Arial" w:hAnsi="Arial" w:cs="Arial"/>
        </w:rPr>
        <w:t>Was bedeutet das für Sie als Bezieher von WP Praxis?</w:t>
      </w:r>
    </w:p>
    <w:p w:rsidR="00E43C8E" w:rsidRPr="00642123" w:rsidRDefault="00E43C8E" w:rsidP="00E43C8E">
      <w:pPr>
        <w:spacing w:after="120" w:line="270" w:lineRule="exact"/>
        <w:rPr>
          <w:rFonts w:ascii="Arial" w:hAnsi="Arial" w:cs="Arial"/>
        </w:rPr>
      </w:pPr>
      <w:r w:rsidRPr="00642123">
        <w:rPr>
          <w:rFonts w:ascii="Arial" w:hAnsi="Arial" w:cs="Arial"/>
        </w:rPr>
        <w:t>Die Berichterstattung Ihrer WP Praxis zu aktuellen Fragen der Abschlussprüfung wird zukünftig perfekt ergänzt durch zusätzliche digitale Inhalte für bis zu fünf Nutzer:</w:t>
      </w:r>
    </w:p>
    <w:p w:rsidR="00E43C8E" w:rsidRPr="00642123" w:rsidRDefault="00E43C8E" w:rsidP="00E43C8E">
      <w:pPr>
        <w:pStyle w:val="Listenabsatz"/>
        <w:numPr>
          <w:ilvl w:val="0"/>
          <w:numId w:val="44"/>
        </w:numPr>
        <w:spacing w:line="270" w:lineRule="exact"/>
        <w:rPr>
          <w:rFonts w:ascii="Arial" w:hAnsi="Arial" w:cs="Arial"/>
          <w:sz w:val="20"/>
        </w:rPr>
      </w:pPr>
      <w:r w:rsidRPr="00642123">
        <w:rPr>
          <w:rFonts w:ascii="Arial" w:hAnsi="Arial" w:cs="Arial"/>
          <w:sz w:val="20"/>
        </w:rPr>
        <w:t>Mit dem in Fachkreisen hoch angesehenen NWB Kommentar Bilanzierung sind Sie stets auf dem neuesten Stand, denn er wird in der Online-Version regelmäßig aktualisiert.</w:t>
      </w:r>
    </w:p>
    <w:p w:rsidR="00E43C8E" w:rsidRPr="00642123" w:rsidRDefault="00E43C8E" w:rsidP="00E43C8E">
      <w:pPr>
        <w:pStyle w:val="Listenabsatz"/>
        <w:numPr>
          <w:ilvl w:val="0"/>
          <w:numId w:val="44"/>
        </w:numPr>
        <w:spacing w:line="270" w:lineRule="exact"/>
        <w:rPr>
          <w:rFonts w:ascii="Arial" w:hAnsi="Arial" w:cs="Arial"/>
          <w:sz w:val="20"/>
        </w:rPr>
      </w:pPr>
      <w:r w:rsidRPr="00642123">
        <w:rPr>
          <w:rFonts w:ascii="Arial" w:hAnsi="Arial" w:cs="Arial"/>
          <w:sz w:val="20"/>
        </w:rPr>
        <w:t>Nützliche Tools, gemeinfreie Texte, Nachrichten und viele weitere Informationen für Wirtschaftsprüfer stehen Ihnen online jederzeit zur Verfügung.</w:t>
      </w:r>
    </w:p>
    <w:p w:rsidR="00E43C8E" w:rsidRPr="00642123" w:rsidRDefault="00E43C8E" w:rsidP="00E43C8E">
      <w:pPr>
        <w:pStyle w:val="Listenabsatz"/>
        <w:numPr>
          <w:ilvl w:val="0"/>
          <w:numId w:val="44"/>
        </w:numPr>
        <w:spacing w:line="270" w:lineRule="exact"/>
        <w:rPr>
          <w:rFonts w:ascii="Arial" w:hAnsi="Arial" w:cs="Arial"/>
          <w:sz w:val="20"/>
        </w:rPr>
      </w:pPr>
      <w:r w:rsidRPr="00642123">
        <w:rPr>
          <w:rFonts w:ascii="Arial" w:hAnsi="Arial" w:cs="Arial"/>
          <w:sz w:val="20"/>
        </w:rPr>
        <w:t>Buchinhalte zum Berufsrecht und zur Haftung des Wirtschaftsprüfers runden das neue Themenmodul sinnvoll ab.</w:t>
      </w:r>
    </w:p>
    <w:p w:rsidR="00E43C8E" w:rsidRPr="00642123" w:rsidRDefault="00E43C8E" w:rsidP="00E43C8E">
      <w:pPr>
        <w:spacing w:line="270" w:lineRule="exact"/>
        <w:rPr>
          <w:rFonts w:ascii="Arial" w:hAnsi="Arial" w:cs="Arial"/>
        </w:rPr>
      </w:pPr>
    </w:p>
    <w:p w:rsidR="00E43C8E" w:rsidRPr="00642123" w:rsidRDefault="00E43C8E" w:rsidP="00E43C8E">
      <w:pPr>
        <w:spacing w:line="270" w:lineRule="exact"/>
        <w:rPr>
          <w:rFonts w:ascii="Arial" w:hAnsi="Arial" w:cs="Arial"/>
        </w:rPr>
      </w:pPr>
      <w:r w:rsidRPr="00642123">
        <w:rPr>
          <w:rFonts w:ascii="Arial" w:hAnsi="Arial" w:cs="Arial"/>
        </w:rPr>
        <w:t>Alle Online-Inhalte sind perfekt miteinander vernetzt und ergeben ein Modul, mit dem Sie bestens gerüstet sind!</w:t>
      </w:r>
    </w:p>
    <w:p w:rsidR="00E43C8E" w:rsidRPr="00642123" w:rsidRDefault="00E43C8E" w:rsidP="00E43C8E">
      <w:pPr>
        <w:spacing w:line="270" w:lineRule="exact"/>
        <w:rPr>
          <w:rFonts w:ascii="Arial" w:hAnsi="Arial" w:cs="Arial"/>
        </w:rPr>
      </w:pPr>
    </w:p>
    <w:p w:rsidR="00E43C8E" w:rsidRPr="00642123" w:rsidRDefault="00E43C8E" w:rsidP="00E43C8E">
      <w:pPr>
        <w:spacing w:line="270" w:lineRule="exact"/>
        <w:rPr>
          <w:rFonts w:ascii="Arial" w:hAnsi="Arial" w:cs="Arial"/>
        </w:rPr>
      </w:pPr>
      <w:r w:rsidRPr="00642123">
        <w:rPr>
          <w:rFonts w:ascii="Arial" w:hAnsi="Arial" w:cs="Arial"/>
        </w:rPr>
        <w:t>Zusätzlich ist ab Januar 2019 das „NWB NAUTILUS-Syst</w:t>
      </w:r>
      <w:r w:rsidR="00613977">
        <w:rPr>
          <w:rFonts w:ascii="Arial" w:hAnsi="Arial" w:cs="Arial"/>
        </w:rPr>
        <w:t>em“ bei allen Grund- und Themen</w:t>
      </w:r>
      <w:r w:rsidRPr="00642123">
        <w:rPr>
          <w:rFonts w:ascii="Arial" w:hAnsi="Arial" w:cs="Arial"/>
        </w:rPr>
        <w:t xml:space="preserve">modulen mit an Bord! Damit holen Sie aus den Tiefen des Datenmeeres genau das Praxiswissen an Land, das Sie für Ihre Arbeit benötigen. Herzstück des Systems ist der neue NWB </w:t>
      </w:r>
      <w:proofErr w:type="spellStart"/>
      <w:r w:rsidRPr="00642123">
        <w:rPr>
          <w:rFonts w:ascii="Arial" w:hAnsi="Arial" w:cs="Arial"/>
        </w:rPr>
        <w:t>Livefeed</w:t>
      </w:r>
      <w:proofErr w:type="spellEnd"/>
      <w:r w:rsidRPr="00642123">
        <w:rPr>
          <w:rFonts w:ascii="Arial" w:hAnsi="Arial" w:cs="Arial"/>
        </w:rPr>
        <w:t xml:space="preserve"> NAUTILOG: Ihr digitales Logbuch, in dem Sie über alle wichtigen Informationen zu Ihrem Produkt und aktuelle Ereignisse aus dem Steuer- und Wirtschaftsrecht auf dem Laufenden </w:t>
      </w:r>
      <w:r>
        <w:rPr>
          <w:rFonts w:ascii="Arial" w:hAnsi="Arial" w:cs="Arial"/>
        </w:rPr>
        <w:t>ge</w:t>
      </w:r>
      <w:r w:rsidRPr="00642123">
        <w:rPr>
          <w:rFonts w:ascii="Arial" w:hAnsi="Arial" w:cs="Arial"/>
        </w:rPr>
        <w:t>halten</w:t>
      </w:r>
      <w:r>
        <w:rPr>
          <w:rFonts w:ascii="Arial" w:hAnsi="Arial" w:cs="Arial"/>
        </w:rPr>
        <w:t xml:space="preserve"> werden</w:t>
      </w:r>
      <w:r w:rsidRPr="00642123">
        <w:rPr>
          <w:rFonts w:ascii="Arial" w:hAnsi="Arial" w:cs="Arial"/>
        </w:rPr>
        <w:t xml:space="preserve">. </w:t>
      </w:r>
    </w:p>
    <w:p w:rsidR="00E43C8E" w:rsidRPr="00642123" w:rsidRDefault="00E43C8E" w:rsidP="00E43C8E">
      <w:pPr>
        <w:spacing w:line="270" w:lineRule="exact"/>
        <w:rPr>
          <w:rFonts w:ascii="Arial" w:hAnsi="Arial" w:cs="Arial"/>
        </w:rPr>
      </w:pPr>
    </w:p>
    <w:p w:rsidR="00E43C8E" w:rsidRPr="00642123" w:rsidRDefault="00E43C8E" w:rsidP="00E43C8E">
      <w:pPr>
        <w:spacing w:after="120" w:line="270" w:lineRule="exact"/>
        <w:rPr>
          <w:rFonts w:ascii="Arial" w:hAnsi="Arial" w:cs="Arial"/>
        </w:rPr>
      </w:pPr>
      <w:r w:rsidRPr="00642123">
        <w:rPr>
          <w:rFonts w:ascii="Arial" w:hAnsi="Arial" w:cs="Arial"/>
        </w:rPr>
        <w:t>Weitere Vorteile des neuen Datenbankangebots von NWB:</w:t>
      </w:r>
    </w:p>
    <w:p w:rsidR="00E43C8E" w:rsidRPr="00642123" w:rsidRDefault="00E43C8E" w:rsidP="00E43C8E">
      <w:pPr>
        <w:pStyle w:val="Listenabsatz"/>
        <w:numPr>
          <w:ilvl w:val="0"/>
          <w:numId w:val="43"/>
        </w:numPr>
        <w:spacing w:line="270" w:lineRule="exact"/>
        <w:textAlignment w:val="auto"/>
        <w:rPr>
          <w:rFonts w:ascii="Arial" w:hAnsi="Arial" w:cs="Arial"/>
          <w:sz w:val="20"/>
        </w:rPr>
      </w:pPr>
      <w:r w:rsidRPr="00642123">
        <w:rPr>
          <w:rFonts w:ascii="Arial" w:hAnsi="Arial" w:cs="Arial"/>
          <w:sz w:val="20"/>
        </w:rPr>
        <w:t>fünf Nutzer-Lizenzen für alle Grund- und Themenmodule</w:t>
      </w:r>
    </w:p>
    <w:p w:rsidR="00E43C8E" w:rsidRPr="00642123" w:rsidRDefault="00E43C8E" w:rsidP="00E43C8E">
      <w:pPr>
        <w:pStyle w:val="Listenabsatz"/>
        <w:numPr>
          <w:ilvl w:val="0"/>
          <w:numId w:val="43"/>
        </w:numPr>
        <w:spacing w:line="270" w:lineRule="exact"/>
        <w:textAlignment w:val="auto"/>
        <w:rPr>
          <w:rFonts w:ascii="Arial" w:hAnsi="Arial" w:cs="Arial"/>
          <w:sz w:val="20"/>
        </w:rPr>
      </w:pPr>
      <w:r w:rsidRPr="00642123">
        <w:rPr>
          <w:rFonts w:ascii="Arial" w:hAnsi="Arial" w:cs="Arial"/>
          <w:sz w:val="20"/>
        </w:rPr>
        <w:t>alle Module auf Wunsch mit oder ohne Heftbezug</w:t>
      </w:r>
    </w:p>
    <w:p w:rsidR="00E43C8E" w:rsidRPr="00642123" w:rsidRDefault="00E43C8E" w:rsidP="00E43C8E">
      <w:pPr>
        <w:pStyle w:val="Listenabsatz"/>
        <w:numPr>
          <w:ilvl w:val="0"/>
          <w:numId w:val="43"/>
        </w:numPr>
        <w:spacing w:line="270" w:lineRule="exact"/>
        <w:textAlignment w:val="auto"/>
        <w:rPr>
          <w:rFonts w:ascii="Arial" w:hAnsi="Arial" w:cs="Arial"/>
          <w:sz w:val="20"/>
        </w:rPr>
      </w:pPr>
      <w:r w:rsidRPr="00642123">
        <w:rPr>
          <w:rFonts w:ascii="Arial" w:hAnsi="Arial" w:cs="Arial"/>
          <w:sz w:val="20"/>
        </w:rPr>
        <w:t>alle Angebote sind frei kombinierbar und in der NWB Datenbank mit einem einzigen Login nutzbar</w:t>
      </w:r>
    </w:p>
    <w:p w:rsidR="00E43C8E" w:rsidRPr="00642123" w:rsidRDefault="00E43C8E" w:rsidP="00E43C8E">
      <w:pPr>
        <w:pStyle w:val="Listenabsatz"/>
        <w:numPr>
          <w:ilvl w:val="0"/>
          <w:numId w:val="43"/>
        </w:numPr>
        <w:spacing w:line="270" w:lineRule="exact"/>
        <w:textAlignment w:val="auto"/>
        <w:rPr>
          <w:rFonts w:ascii="Arial" w:hAnsi="Arial" w:cs="Arial"/>
          <w:sz w:val="20"/>
        </w:rPr>
      </w:pPr>
      <w:r w:rsidRPr="00642123">
        <w:rPr>
          <w:rFonts w:ascii="Arial" w:hAnsi="Arial" w:cs="Arial"/>
          <w:sz w:val="20"/>
        </w:rPr>
        <w:t>Ihre Datenbank ist individuell um Bücher, Text</w:t>
      </w:r>
      <w:r w:rsidR="00613977">
        <w:rPr>
          <w:rFonts w:ascii="Arial" w:hAnsi="Arial" w:cs="Arial"/>
          <w:sz w:val="20"/>
        </w:rPr>
        <w:t>ausgaben, Kommentare und Einzel</w:t>
      </w:r>
      <w:bookmarkStart w:id="27" w:name="_GoBack"/>
      <w:bookmarkEnd w:id="27"/>
      <w:r w:rsidRPr="00642123">
        <w:rPr>
          <w:rFonts w:ascii="Arial" w:hAnsi="Arial" w:cs="Arial"/>
          <w:sz w:val="20"/>
        </w:rPr>
        <w:t>dokumente erweiterbar</w:t>
      </w:r>
    </w:p>
    <w:p w:rsidR="00E43C8E" w:rsidRPr="00642123" w:rsidRDefault="00E43C8E" w:rsidP="00E43C8E">
      <w:pPr>
        <w:spacing w:line="270" w:lineRule="exact"/>
        <w:rPr>
          <w:rFonts w:ascii="Arial" w:hAnsi="Arial" w:cs="Arial"/>
        </w:rPr>
      </w:pPr>
    </w:p>
    <w:p w:rsidR="00E43C8E" w:rsidRPr="00E43C8E" w:rsidRDefault="00E43C8E" w:rsidP="00E43C8E">
      <w:pPr>
        <w:spacing w:line="270" w:lineRule="exact"/>
        <w:rPr>
          <w:rFonts w:ascii="Arial" w:hAnsi="Arial" w:cs="Arial"/>
        </w:rPr>
      </w:pPr>
      <w:r w:rsidRPr="00642123">
        <w:rPr>
          <w:rFonts w:ascii="Arial" w:hAnsi="Arial" w:cs="Arial"/>
        </w:rPr>
        <w:t xml:space="preserve">Herzliche Grüße </w:t>
      </w:r>
    </w:p>
    <w:sectPr w:rsidR="00E43C8E" w:rsidRPr="00E43C8E" w:rsidSect="004222A1">
      <w:footerReference w:type="default" r:id="rId9"/>
      <w:headerReference w:type="first" r:id="rId10"/>
      <w:footerReference w:type="first" r:id="rId11"/>
      <w:pgSz w:w="11907" w:h="16839" w:code="9"/>
      <w:pgMar w:top="1134" w:right="1134" w:bottom="1134" w:left="1134" w:header="510"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A63" w:rsidRDefault="00FB4A63" w:rsidP="00E43C8E">
      <w:pPr>
        <w:spacing w:after="0" w:line="240" w:lineRule="auto"/>
      </w:pPr>
      <w:r>
        <w:separator/>
      </w:r>
    </w:p>
  </w:endnote>
  <w:endnote w:type="continuationSeparator" w:id="0">
    <w:p w:rsidR="00FB4A63" w:rsidRDefault="00FB4A63" w:rsidP="00E4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 B4 SemiLight">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heSans B7 Bold">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40443"/>
      <w:docPartObj>
        <w:docPartGallery w:val="Page Numbers (Bottom of Page)"/>
        <w:docPartUnique/>
      </w:docPartObj>
    </w:sdtPr>
    <w:sdtContent>
      <w:p w:rsidR="00832508" w:rsidRDefault="00832508">
        <w:pPr>
          <w:pStyle w:val="Fuzeile"/>
          <w:jc w:val="right"/>
        </w:pPr>
        <w:r>
          <w:fldChar w:fldCharType="begin"/>
        </w:r>
        <w:r>
          <w:instrText>PAGE   \* MERGEFORMAT</w:instrText>
        </w:r>
        <w:r>
          <w:fldChar w:fldCharType="separate"/>
        </w:r>
        <w:r w:rsidR="00613977">
          <w:rPr>
            <w:noProof/>
          </w:rPr>
          <w:t>28</w:t>
        </w:r>
        <w:r>
          <w:fldChar w:fldCharType="end"/>
        </w:r>
      </w:p>
    </w:sdtContent>
  </w:sdt>
  <w:p w:rsidR="00832508" w:rsidRDefault="00832508">
    <w:pPr>
      <w:pStyle w:val="Fuzeile"/>
      <w:tabs>
        <w:tab w:val="clear" w:pos="4536"/>
        <w:tab w:val="left" w:pos="9072"/>
        <w:tab w:val="right" w:pos="9639"/>
      </w:tabs>
      <w:ind w:right="-56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08" w:rsidRDefault="00832508">
    <w:pPr>
      <w:pStyle w:val="Fuzeile"/>
      <w:tabs>
        <w:tab w:val="clear" w:pos="4536"/>
        <w:tab w:val="left" w:pos="9072"/>
        <w:tab w:val="right" w:pos="9639"/>
      </w:tabs>
      <w:ind w:right="-568"/>
    </w:pPr>
    <w:r>
      <w:rPr>
        <w:rStyle w:val="Seitenzah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A63" w:rsidRDefault="00FB4A63" w:rsidP="00E43C8E">
      <w:pPr>
        <w:spacing w:after="0" w:line="240" w:lineRule="auto"/>
      </w:pPr>
      <w:r>
        <w:separator/>
      </w:r>
    </w:p>
  </w:footnote>
  <w:footnote w:type="continuationSeparator" w:id="0">
    <w:p w:rsidR="00FB4A63" w:rsidRDefault="00FB4A63" w:rsidP="00E43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508" w:rsidRDefault="00832508">
    <w:pPr>
      <w:pStyle w:val="Kopfzeile"/>
    </w:pPr>
    <w:r>
      <w:rPr>
        <w:noProof/>
      </w:rPr>
      <w:drawing>
        <wp:anchor distT="0" distB="0" distL="114300" distR="114300" simplePos="0" relativeHeight="251659264" behindDoc="1" locked="0" layoutInCell="1" allowOverlap="1" wp14:anchorId="17785E95" wp14:editId="7FD12D00">
          <wp:simplePos x="0" y="0"/>
          <wp:positionH relativeFrom="column">
            <wp:posOffset>-407670</wp:posOffset>
          </wp:positionH>
          <wp:positionV relativeFrom="paragraph">
            <wp:posOffset>-323850</wp:posOffset>
          </wp:positionV>
          <wp:extent cx="7254875" cy="1019175"/>
          <wp:effectExtent l="0" t="0" r="3175" b="9525"/>
          <wp:wrapTight wrapText="bothSides">
            <wp:wrapPolygon edited="0">
              <wp:start x="0" y="0"/>
              <wp:lineTo x="0" y="21398"/>
              <wp:lineTo x="21553" y="21398"/>
              <wp:lineTo x="2155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 CD-2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4875" cy="1019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ACF"/>
    <w:multiLevelType w:val="hybridMultilevel"/>
    <w:tmpl w:val="533C7474"/>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225533"/>
    <w:multiLevelType w:val="hybridMultilevel"/>
    <w:tmpl w:val="A03209E0"/>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7D4C60"/>
    <w:multiLevelType w:val="hybridMultilevel"/>
    <w:tmpl w:val="94EA5358"/>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AB01D6"/>
    <w:multiLevelType w:val="hybridMultilevel"/>
    <w:tmpl w:val="3836CA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76C7428"/>
    <w:multiLevelType w:val="hybridMultilevel"/>
    <w:tmpl w:val="F752A696"/>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9331040"/>
    <w:multiLevelType w:val="hybridMultilevel"/>
    <w:tmpl w:val="1068BE44"/>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554223"/>
    <w:multiLevelType w:val="hybridMultilevel"/>
    <w:tmpl w:val="F9E6A194"/>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9A229F0"/>
    <w:multiLevelType w:val="hybridMultilevel"/>
    <w:tmpl w:val="3A565626"/>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AE2319F"/>
    <w:multiLevelType w:val="hybridMultilevel"/>
    <w:tmpl w:val="E1A410FC"/>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C205383"/>
    <w:multiLevelType w:val="hybridMultilevel"/>
    <w:tmpl w:val="37F88E0E"/>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D662EEA"/>
    <w:multiLevelType w:val="hybridMultilevel"/>
    <w:tmpl w:val="0F1640F2"/>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310A5E"/>
    <w:multiLevelType w:val="hybridMultilevel"/>
    <w:tmpl w:val="D14CD6C4"/>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5F4527"/>
    <w:multiLevelType w:val="hybridMultilevel"/>
    <w:tmpl w:val="4DA423D8"/>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0A4112E"/>
    <w:multiLevelType w:val="hybridMultilevel"/>
    <w:tmpl w:val="88C8CA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112E5803"/>
    <w:multiLevelType w:val="hybridMultilevel"/>
    <w:tmpl w:val="63DAF8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138F16EA"/>
    <w:multiLevelType w:val="hybridMultilevel"/>
    <w:tmpl w:val="9CB6874C"/>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6514A97"/>
    <w:multiLevelType w:val="hybridMultilevel"/>
    <w:tmpl w:val="73CE1BC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16E04FD1"/>
    <w:multiLevelType w:val="hybridMultilevel"/>
    <w:tmpl w:val="86D89C02"/>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80A5BD3"/>
    <w:multiLevelType w:val="hybridMultilevel"/>
    <w:tmpl w:val="12525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8385618"/>
    <w:multiLevelType w:val="hybridMultilevel"/>
    <w:tmpl w:val="59E8B2D2"/>
    <w:lvl w:ilvl="0" w:tplc="A23EBA8E">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8E701B3"/>
    <w:multiLevelType w:val="hybridMultilevel"/>
    <w:tmpl w:val="C900809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1C9244BD"/>
    <w:multiLevelType w:val="hybridMultilevel"/>
    <w:tmpl w:val="8ED857F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22473EDC"/>
    <w:multiLevelType w:val="hybridMultilevel"/>
    <w:tmpl w:val="8DD6B36A"/>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8DF22B0"/>
    <w:multiLevelType w:val="hybridMultilevel"/>
    <w:tmpl w:val="C8E23BBA"/>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1A54A80"/>
    <w:multiLevelType w:val="hybridMultilevel"/>
    <w:tmpl w:val="B2448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2581E43"/>
    <w:multiLevelType w:val="hybridMultilevel"/>
    <w:tmpl w:val="4978CCDE"/>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42F1D42"/>
    <w:multiLevelType w:val="hybridMultilevel"/>
    <w:tmpl w:val="411AD232"/>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6174176"/>
    <w:multiLevelType w:val="hybridMultilevel"/>
    <w:tmpl w:val="3B92AB86"/>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8764B8F"/>
    <w:multiLevelType w:val="hybridMultilevel"/>
    <w:tmpl w:val="B4607B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3976177D"/>
    <w:multiLevelType w:val="hybridMultilevel"/>
    <w:tmpl w:val="AB542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9DF6C3A"/>
    <w:multiLevelType w:val="hybridMultilevel"/>
    <w:tmpl w:val="986854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nsid w:val="3E631D2B"/>
    <w:multiLevelType w:val="hybridMultilevel"/>
    <w:tmpl w:val="8050155E"/>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EA346A3"/>
    <w:multiLevelType w:val="hybridMultilevel"/>
    <w:tmpl w:val="56520286"/>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A60100E"/>
    <w:multiLevelType w:val="hybridMultilevel"/>
    <w:tmpl w:val="3286CED8"/>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046601D"/>
    <w:multiLevelType w:val="hybridMultilevel"/>
    <w:tmpl w:val="E7F08D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nsid w:val="50936DB7"/>
    <w:multiLevelType w:val="hybridMultilevel"/>
    <w:tmpl w:val="A3DCC05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nsid w:val="50E650FA"/>
    <w:multiLevelType w:val="hybridMultilevel"/>
    <w:tmpl w:val="97344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30F38F8"/>
    <w:multiLevelType w:val="hybridMultilevel"/>
    <w:tmpl w:val="624C60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8">
    <w:nsid w:val="5B4B1C0A"/>
    <w:multiLevelType w:val="hybridMultilevel"/>
    <w:tmpl w:val="DB5289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9">
    <w:nsid w:val="629C3707"/>
    <w:multiLevelType w:val="hybridMultilevel"/>
    <w:tmpl w:val="85F80CD4"/>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3BF6281"/>
    <w:multiLevelType w:val="hybridMultilevel"/>
    <w:tmpl w:val="62CC9A88"/>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74216C0"/>
    <w:multiLevelType w:val="hybridMultilevel"/>
    <w:tmpl w:val="E182C560"/>
    <w:lvl w:ilvl="0" w:tplc="A23EBA8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744758D"/>
    <w:multiLevelType w:val="hybridMultilevel"/>
    <w:tmpl w:val="871496EE"/>
    <w:lvl w:ilvl="0" w:tplc="A23EBA8E">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nsid w:val="6CE26D06"/>
    <w:multiLevelType w:val="hybridMultilevel"/>
    <w:tmpl w:val="8962F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6"/>
  </w:num>
  <w:num w:numId="3">
    <w:abstractNumId w:val="16"/>
  </w:num>
  <w:num w:numId="4">
    <w:abstractNumId w:val="35"/>
  </w:num>
  <w:num w:numId="5">
    <w:abstractNumId w:val="37"/>
  </w:num>
  <w:num w:numId="6">
    <w:abstractNumId w:val="34"/>
  </w:num>
  <w:num w:numId="7">
    <w:abstractNumId w:val="18"/>
  </w:num>
  <w:num w:numId="8">
    <w:abstractNumId w:val="13"/>
  </w:num>
  <w:num w:numId="9">
    <w:abstractNumId w:val="38"/>
  </w:num>
  <w:num w:numId="10">
    <w:abstractNumId w:val="43"/>
  </w:num>
  <w:num w:numId="11">
    <w:abstractNumId w:val="19"/>
  </w:num>
  <w:num w:numId="12">
    <w:abstractNumId w:val="42"/>
  </w:num>
  <w:num w:numId="13">
    <w:abstractNumId w:val="29"/>
  </w:num>
  <w:num w:numId="14">
    <w:abstractNumId w:val="24"/>
  </w:num>
  <w:num w:numId="15">
    <w:abstractNumId w:val="3"/>
  </w:num>
  <w:num w:numId="16">
    <w:abstractNumId w:val="14"/>
  </w:num>
  <w:num w:numId="17">
    <w:abstractNumId w:val="30"/>
  </w:num>
  <w:num w:numId="18">
    <w:abstractNumId w:val="20"/>
  </w:num>
  <w:num w:numId="19">
    <w:abstractNumId w:val="28"/>
  </w:num>
  <w:num w:numId="20">
    <w:abstractNumId w:val="21"/>
  </w:num>
  <w:num w:numId="21">
    <w:abstractNumId w:val="40"/>
  </w:num>
  <w:num w:numId="22">
    <w:abstractNumId w:val="2"/>
  </w:num>
  <w:num w:numId="23">
    <w:abstractNumId w:val="0"/>
  </w:num>
  <w:num w:numId="24">
    <w:abstractNumId w:val="17"/>
  </w:num>
  <w:num w:numId="25">
    <w:abstractNumId w:val="6"/>
  </w:num>
  <w:num w:numId="26">
    <w:abstractNumId w:val="1"/>
  </w:num>
  <w:num w:numId="27">
    <w:abstractNumId w:val="31"/>
  </w:num>
  <w:num w:numId="28">
    <w:abstractNumId w:val="32"/>
  </w:num>
  <w:num w:numId="29">
    <w:abstractNumId w:val="9"/>
  </w:num>
  <w:num w:numId="30">
    <w:abstractNumId w:val="10"/>
  </w:num>
  <w:num w:numId="31">
    <w:abstractNumId w:val="23"/>
  </w:num>
  <w:num w:numId="32">
    <w:abstractNumId w:val="25"/>
  </w:num>
  <w:num w:numId="33">
    <w:abstractNumId w:val="22"/>
  </w:num>
  <w:num w:numId="34">
    <w:abstractNumId w:val="4"/>
  </w:num>
  <w:num w:numId="35">
    <w:abstractNumId w:val="5"/>
  </w:num>
  <w:num w:numId="36">
    <w:abstractNumId w:val="12"/>
  </w:num>
  <w:num w:numId="37">
    <w:abstractNumId w:val="8"/>
  </w:num>
  <w:num w:numId="38">
    <w:abstractNumId w:val="41"/>
  </w:num>
  <w:num w:numId="39">
    <w:abstractNumId w:val="39"/>
  </w:num>
  <w:num w:numId="40">
    <w:abstractNumId w:val="26"/>
  </w:num>
  <w:num w:numId="41">
    <w:abstractNumId w:val="27"/>
  </w:num>
  <w:num w:numId="42">
    <w:abstractNumId w:val="15"/>
  </w:num>
  <w:num w:numId="43">
    <w:abstractNumId w:val="33"/>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D2"/>
    <w:rsid w:val="00014B3F"/>
    <w:rsid w:val="0028525C"/>
    <w:rsid w:val="00301CF4"/>
    <w:rsid w:val="003618D2"/>
    <w:rsid w:val="004222A1"/>
    <w:rsid w:val="00482814"/>
    <w:rsid w:val="00613977"/>
    <w:rsid w:val="006F2DB9"/>
    <w:rsid w:val="007D63D3"/>
    <w:rsid w:val="00832508"/>
    <w:rsid w:val="009C1DBE"/>
    <w:rsid w:val="00A21B28"/>
    <w:rsid w:val="00A3283F"/>
    <w:rsid w:val="00B518D1"/>
    <w:rsid w:val="00CF32EC"/>
    <w:rsid w:val="00E43C8E"/>
    <w:rsid w:val="00EA3DAA"/>
    <w:rsid w:val="00F34DE3"/>
    <w:rsid w:val="00FB4A63"/>
    <w:rsid w:val="00FF3F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Sans B4 SemiLight" w:eastAsiaTheme="minorHAnsi" w:hAnsi="TheSans B4 SemiLight"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618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3618D2"/>
    <w:pPr>
      <w:spacing w:before="120" w:after="120"/>
    </w:pPr>
    <w:rPr>
      <w:rFonts w:asciiTheme="minorHAnsi" w:hAnsiTheme="minorHAnsi"/>
      <w:b/>
      <w:bCs/>
      <w:caps/>
      <w:szCs w:val="20"/>
    </w:rPr>
  </w:style>
  <w:style w:type="paragraph" w:styleId="Verzeichnis2">
    <w:name w:val="toc 2"/>
    <w:basedOn w:val="Standard"/>
    <w:next w:val="Standard"/>
    <w:autoRedefine/>
    <w:uiPriority w:val="39"/>
    <w:unhideWhenUsed/>
    <w:qFormat/>
    <w:rsid w:val="003618D2"/>
    <w:pPr>
      <w:spacing w:after="0"/>
      <w:ind w:left="200"/>
    </w:pPr>
    <w:rPr>
      <w:rFonts w:asciiTheme="minorHAnsi" w:hAnsiTheme="minorHAnsi"/>
      <w:smallCaps/>
      <w:szCs w:val="20"/>
    </w:rPr>
  </w:style>
  <w:style w:type="paragraph" w:styleId="Verzeichnis3">
    <w:name w:val="toc 3"/>
    <w:basedOn w:val="Standard"/>
    <w:next w:val="Standard"/>
    <w:autoRedefine/>
    <w:uiPriority w:val="39"/>
    <w:unhideWhenUsed/>
    <w:qFormat/>
    <w:rsid w:val="003618D2"/>
    <w:pPr>
      <w:spacing w:after="0"/>
      <w:ind w:left="400"/>
    </w:pPr>
    <w:rPr>
      <w:rFonts w:asciiTheme="minorHAnsi" w:hAnsiTheme="minorHAnsi"/>
      <w:i/>
      <w:iCs/>
      <w:szCs w:val="20"/>
    </w:rPr>
  </w:style>
  <w:style w:type="paragraph" w:styleId="Verzeichnis4">
    <w:name w:val="toc 4"/>
    <w:basedOn w:val="Standard"/>
    <w:next w:val="Standard"/>
    <w:autoRedefine/>
    <w:uiPriority w:val="39"/>
    <w:unhideWhenUsed/>
    <w:rsid w:val="003618D2"/>
    <w:pPr>
      <w:spacing w:after="0"/>
      <w:ind w:left="600"/>
    </w:pPr>
    <w:rPr>
      <w:rFonts w:asciiTheme="minorHAnsi" w:hAnsiTheme="minorHAnsi"/>
      <w:sz w:val="18"/>
      <w:szCs w:val="18"/>
    </w:rPr>
  </w:style>
  <w:style w:type="paragraph" w:styleId="Verzeichnis5">
    <w:name w:val="toc 5"/>
    <w:basedOn w:val="Standard"/>
    <w:next w:val="Standard"/>
    <w:autoRedefine/>
    <w:uiPriority w:val="39"/>
    <w:unhideWhenUsed/>
    <w:rsid w:val="003618D2"/>
    <w:pPr>
      <w:spacing w:after="0"/>
      <w:ind w:left="800"/>
    </w:pPr>
    <w:rPr>
      <w:rFonts w:asciiTheme="minorHAnsi" w:hAnsiTheme="minorHAnsi"/>
      <w:sz w:val="18"/>
      <w:szCs w:val="18"/>
    </w:rPr>
  </w:style>
  <w:style w:type="paragraph" w:styleId="Verzeichnis6">
    <w:name w:val="toc 6"/>
    <w:basedOn w:val="Standard"/>
    <w:next w:val="Standard"/>
    <w:autoRedefine/>
    <w:uiPriority w:val="39"/>
    <w:unhideWhenUsed/>
    <w:rsid w:val="003618D2"/>
    <w:pPr>
      <w:spacing w:after="0"/>
      <w:ind w:left="1000"/>
    </w:pPr>
    <w:rPr>
      <w:rFonts w:asciiTheme="minorHAnsi" w:hAnsiTheme="minorHAnsi"/>
      <w:sz w:val="18"/>
      <w:szCs w:val="18"/>
    </w:rPr>
  </w:style>
  <w:style w:type="paragraph" w:styleId="Verzeichnis7">
    <w:name w:val="toc 7"/>
    <w:basedOn w:val="Standard"/>
    <w:next w:val="Standard"/>
    <w:autoRedefine/>
    <w:uiPriority w:val="39"/>
    <w:unhideWhenUsed/>
    <w:rsid w:val="003618D2"/>
    <w:pPr>
      <w:spacing w:after="0"/>
      <w:ind w:left="1200"/>
    </w:pPr>
    <w:rPr>
      <w:rFonts w:asciiTheme="minorHAnsi" w:hAnsiTheme="minorHAnsi"/>
      <w:sz w:val="18"/>
      <w:szCs w:val="18"/>
    </w:rPr>
  </w:style>
  <w:style w:type="paragraph" w:styleId="Verzeichnis8">
    <w:name w:val="toc 8"/>
    <w:basedOn w:val="Standard"/>
    <w:next w:val="Standard"/>
    <w:autoRedefine/>
    <w:uiPriority w:val="39"/>
    <w:unhideWhenUsed/>
    <w:rsid w:val="003618D2"/>
    <w:pPr>
      <w:spacing w:after="0"/>
      <w:ind w:left="1400"/>
    </w:pPr>
    <w:rPr>
      <w:rFonts w:asciiTheme="minorHAnsi" w:hAnsiTheme="minorHAnsi"/>
      <w:sz w:val="18"/>
      <w:szCs w:val="18"/>
    </w:rPr>
  </w:style>
  <w:style w:type="paragraph" w:styleId="Verzeichnis9">
    <w:name w:val="toc 9"/>
    <w:basedOn w:val="Standard"/>
    <w:next w:val="Standard"/>
    <w:autoRedefine/>
    <w:uiPriority w:val="39"/>
    <w:unhideWhenUsed/>
    <w:rsid w:val="003618D2"/>
    <w:pPr>
      <w:spacing w:after="0"/>
      <w:ind w:left="1600"/>
    </w:pPr>
    <w:rPr>
      <w:rFonts w:asciiTheme="minorHAnsi" w:hAnsiTheme="minorHAnsi"/>
      <w:sz w:val="18"/>
      <w:szCs w:val="18"/>
    </w:rPr>
  </w:style>
  <w:style w:type="character" w:styleId="Seitenzahl">
    <w:name w:val="page number"/>
    <w:basedOn w:val="Absatz-Standardschriftart"/>
    <w:rsid w:val="003618D2"/>
  </w:style>
  <w:style w:type="paragraph" w:styleId="Kopfzeile">
    <w:name w:val="header"/>
    <w:basedOn w:val="Standard"/>
    <w:link w:val="KopfzeileZchn"/>
    <w:rsid w:val="003618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3618D2"/>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3618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uiPriority w:val="99"/>
    <w:rsid w:val="003618D2"/>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3618D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uiPriority w:val="9"/>
    <w:rsid w:val="003618D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3618D2"/>
    <w:pPr>
      <w:outlineLvl w:val="9"/>
    </w:pPr>
    <w:rPr>
      <w:lang w:eastAsia="de-DE"/>
    </w:rPr>
  </w:style>
  <w:style w:type="paragraph" w:styleId="Sprechblasentext">
    <w:name w:val="Balloon Text"/>
    <w:basedOn w:val="Standard"/>
    <w:link w:val="SprechblasentextZchn"/>
    <w:uiPriority w:val="99"/>
    <w:semiHidden/>
    <w:unhideWhenUsed/>
    <w:rsid w:val="003618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8D2"/>
    <w:rPr>
      <w:rFonts w:ascii="Tahoma" w:hAnsi="Tahoma" w:cs="Tahoma"/>
      <w:sz w:val="16"/>
      <w:szCs w:val="16"/>
    </w:rPr>
  </w:style>
  <w:style w:type="character" w:styleId="Hyperlink">
    <w:name w:val="Hyperlink"/>
    <w:basedOn w:val="Absatz-Standardschriftart"/>
    <w:uiPriority w:val="99"/>
    <w:unhideWhenUsed/>
    <w:rsid w:val="003618D2"/>
    <w:rPr>
      <w:color w:val="0000FF" w:themeColor="hyperlink"/>
      <w:u w:val="single"/>
    </w:rPr>
  </w:style>
  <w:style w:type="paragraph" w:customStyle="1" w:styleId="Formatvorlage1">
    <w:name w:val="Formatvorlage1"/>
    <w:basedOn w:val="berschrift1"/>
    <w:link w:val="Formatvorlage1Zchn"/>
    <w:autoRedefine/>
    <w:qFormat/>
    <w:rsid w:val="007D63D3"/>
    <w:pPr>
      <w:spacing w:line="360" w:lineRule="exact"/>
    </w:pPr>
    <w:rPr>
      <w:rFonts w:ascii="Arial" w:hAnsi="Arial" w:cs="Arial"/>
      <w:sz w:val="22"/>
    </w:rPr>
  </w:style>
  <w:style w:type="character" w:customStyle="1" w:styleId="Formatvorlage1Zchn">
    <w:name w:val="Formatvorlage1 Zchn"/>
    <w:basedOn w:val="berschrift1Zchn"/>
    <w:link w:val="Formatvorlage1"/>
    <w:rsid w:val="007D63D3"/>
    <w:rPr>
      <w:rFonts w:ascii="Arial" w:eastAsiaTheme="majorEastAsia" w:hAnsi="Arial" w:cs="Arial"/>
      <w:b/>
      <w:bCs/>
      <w:color w:val="365F91" w:themeColor="accent1" w:themeShade="BF"/>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Sans B4 SemiLight" w:eastAsiaTheme="minorHAnsi" w:hAnsi="TheSans B4 SemiLight"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618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3618D2"/>
    <w:pPr>
      <w:spacing w:before="120" w:after="120"/>
    </w:pPr>
    <w:rPr>
      <w:rFonts w:asciiTheme="minorHAnsi" w:hAnsiTheme="minorHAnsi"/>
      <w:b/>
      <w:bCs/>
      <w:caps/>
      <w:szCs w:val="20"/>
    </w:rPr>
  </w:style>
  <w:style w:type="paragraph" w:styleId="Verzeichnis2">
    <w:name w:val="toc 2"/>
    <w:basedOn w:val="Standard"/>
    <w:next w:val="Standard"/>
    <w:autoRedefine/>
    <w:uiPriority w:val="39"/>
    <w:unhideWhenUsed/>
    <w:qFormat/>
    <w:rsid w:val="003618D2"/>
    <w:pPr>
      <w:spacing w:after="0"/>
      <w:ind w:left="200"/>
    </w:pPr>
    <w:rPr>
      <w:rFonts w:asciiTheme="minorHAnsi" w:hAnsiTheme="minorHAnsi"/>
      <w:smallCaps/>
      <w:szCs w:val="20"/>
    </w:rPr>
  </w:style>
  <w:style w:type="paragraph" w:styleId="Verzeichnis3">
    <w:name w:val="toc 3"/>
    <w:basedOn w:val="Standard"/>
    <w:next w:val="Standard"/>
    <w:autoRedefine/>
    <w:uiPriority w:val="39"/>
    <w:unhideWhenUsed/>
    <w:qFormat/>
    <w:rsid w:val="003618D2"/>
    <w:pPr>
      <w:spacing w:after="0"/>
      <w:ind w:left="400"/>
    </w:pPr>
    <w:rPr>
      <w:rFonts w:asciiTheme="minorHAnsi" w:hAnsiTheme="minorHAnsi"/>
      <w:i/>
      <w:iCs/>
      <w:szCs w:val="20"/>
    </w:rPr>
  </w:style>
  <w:style w:type="paragraph" w:styleId="Verzeichnis4">
    <w:name w:val="toc 4"/>
    <w:basedOn w:val="Standard"/>
    <w:next w:val="Standard"/>
    <w:autoRedefine/>
    <w:uiPriority w:val="39"/>
    <w:unhideWhenUsed/>
    <w:rsid w:val="003618D2"/>
    <w:pPr>
      <w:spacing w:after="0"/>
      <w:ind w:left="600"/>
    </w:pPr>
    <w:rPr>
      <w:rFonts w:asciiTheme="minorHAnsi" w:hAnsiTheme="minorHAnsi"/>
      <w:sz w:val="18"/>
      <w:szCs w:val="18"/>
    </w:rPr>
  </w:style>
  <w:style w:type="paragraph" w:styleId="Verzeichnis5">
    <w:name w:val="toc 5"/>
    <w:basedOn w:val="Standard"/>
    <w:next w:val="Standard"/>
    <w:autoRedefine/>
    <w:uiPriority w:val="39"/>
    <w:unhideWhenUsed/>
    <w:rsid w:val="003618D2"/>
    <w:pPr>
      <w:spacing w:after="0"/>
      <w:ind w:left="800"/>
    </w:pPr>
    <w:rPr>
      <w:rFonts w:asciiTheme="minorHAnsi" w:hAnsiTheme="minorHAnsi"/>
      <w:sz w:val="18"/>
      <w:szCs w:val="18"/>
    </w:rPr>
  </w:style>
  <w:style w:type="paragraph" w:styleId="Verzeichnis6">
    <w:name w:val="toc 6"/>
    <w:basedOn w:val="Standard"/>
    <w:next w:val="Standard"/>
    <w:autoRedefine/>
    <w:uiPriority w:val="39"/>
    <w:unhideWhenUsed/>
    <w:rsid w:val="003618D2"/>
    <w:pPr>
      <w:spacing w:after="0"/>
      <w:ind w:left="1000"/>
    </w:pPr>
    <w:rPr>
      <w:rFonts w:asciiTheme="minorHAnsi" w:hAnsiTheme="minorHAnsi"/>
      <w:sz w:val="18"/>
      <w:szCs w:val="18"/>
    </w:rPr>
  </w:style>
  <w:style w:type="paragraph" w:styleId="Verzeichnis7">
    <w:name w:val="toc 7"/>
    <w:basedOn w:val="Standard"/>
    <w:next w:val="Standard"/>
    <w:autoRedefine/>
    <w:uiPriority w:val="39"/>
    <w:unhideWhenUsed/>
    <w:rsid w:val="003618D2"/>
    <w:pPr>
      <w:spacing w:after="0"/>
      <w:ind w:left="1200"/>
    </w:pPr>
    <w:rPr>
      <w:rFonts w:asciiTheme="minorHAnsi" w:hAnsiTheme="minorHAnsi"/>
      <w:sz w:val="18"/>
      <w:szCs w:val="18"/>
    </w:rPr>
  </w:style>
  <w:style w:type="paragraph" w:styleId="Verzeichnis8">
    <w:name w:val="toc 8"/>
    <w:basedOn w:val="Standard"/>
    <w:next w:val="Standard"/>
    <w:autoRedefine/>
    <w:uiPriority w:val="39"/>
    <w:unhideWhenUsed/>
    <w:rsid w:val="003618D2"/>
    <w:pPr>
      <w:spacing w:after="0"/>
      <w:ind w:left="1400"/>
    </w:pPr>
    <w:rPr>
      <w:rFonts w:asciiTheme="minorHAnsi" w:hAnsiTheme="minorHAnsi"/>
      <w:sz w:val="18"/>
      <w:szCs w:val="18"/>
    </w:rPr>
  </w:style>
  <w:style w:type="paragraph" w:styleId="Verzeichnis9">
    <w:name w:val="toc 9"/>
    <w:basedOn w:val="Standard"/>
    <w:next w:val="Standard"/>
    <w:autoRedefine/>
    <w:uiPriority w:val="39"/>
    <w:unhideWhenUsed/>
    <w:rsid w:val="003618D2"/>
    <w:pPr>
      <w:spacing w:after="0"/>
      <w:ind w:left="1600"/>
    </w:pPr>
    <w:rPr>
      <w:rFonts w:asciiTheme="minorHAnsi" w:hAnsiTheme="minorHAnsi"/>
      <w:sz w:val="18"/>
      <w:szCs w:val="18"/>
    </w:rPr>
  </w:style>
  <w:style w:type="character" w:styleId="Seitenzahl">
    <w:name w:val="page number"/>
    <w:basedOn w:val="Absatz-Standardschriftart"/>
    <w:rsid w:val="003618D2"/>
  </w:style>
  <w:style w:type="paragraph" w:styleId="Kopfzeile">
    <w:name w:val="header"/>
    <w:basedOn w:val="Standard"/>
    <w:link w:val="KopfzeileZchn"/>
    <w:rsid w:val="003618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KopfzeileZchn">
    <w:name w:val="Kopfzeile Zchn"/>
    <w:basedOn w:val="Absatz-Standardschriftart"/>
    <w:link w:val="Kopfzeile"/>
    <w:rsid w:val="003618D2"/>
    <w:rPr>
      <w:rFonts w:ascii="Times New Roman" w:eastAsia="Times New Roman" w:hAnsi="Times New Roman" w:cs="Times New Roman"/>
      <w:sz w:val="24"/>
      <w:szCs w:val="20"/>
      <w:lang w:eastAsia="de-DE"/>
    </w:rPr>
  </w:style>
  <w:style w:type="paragraph" w:styleId="Fuzeile">
    <w:name w:val="footer"/>
    <w:basedOn w:val="Standard"/>
    <w:link w:val="FuzeileZchn"/>
    <w:uiPriority w:val="99"/>
    <w:rsid w:val="003618D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customStyle="1" w:styleId="FuzeileZchn">
    <w:name w:val="Fußzeile Zchn"/>
    <w:basedOn w:val="Absatz-Standardschriftart"/>
    <w:link w:val="Fuzeile"/>
    <w:uiPriority w:val="99"/>
    <w:rsid w:val="003618D2"/>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3618D2"/>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uiPriority w:val="9"/>
    <w:rsid w:val="003618D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3618D2"/>
    <w:pPr>
      <w:outlineLvl w:val="9"/>
    </w:pPr>
    <w:rPr>
      <w:lang w:eastAsia="de-DE"/>
    </w:rPr>
  </w:style>
  <w:style w:type="paragraph" w:styleId="Sprechblasentext">
    <w:name w:val="Balloon Text"/>
    <w:basedOn w:val="Standard"/>
    <w:link w:val="SprechblasentextZchn"/>
    <w:uiPriority w:val="99"/>
    <w:semiHidden/>
    <w:unhideWhenUsed/>
    <w:rsid w:val="003618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8D2"/>
    <w:rPr>
      <w:rFonts w:ascii="Tahoma" w:hAnsi="Tahoma" w:cs="Tahoma"/>
      <w:sz w:val="16"/>
      <w:szCs w:val="16"/>
    </w:rPr>
  </w:style>
  <w:style w:type="character" w:styleId="Hyperlink">
    <w:name w:val="Hyperlink"/>
    <w:basedOn w:val="Absatz-Standardschriftart"/>
    <w:uiPriority w:val="99"/>
    <w:unhideWhenUsed/>
    <w:rsid w:val="003618D2"/>
    <w:rPr>
      <w:color w:val="0000FF" w:themeColor="hyperlink"/>
      <w:u w:val="single"/>
    </w:rPr>
  </w:style>
  <w:style w:type="paragraph" w:customStyle="1" w:styleId="Formatvorlage1">
    <w:name w:val="Formatvorlage1"/>
    <w:basedOn w:val="berschrift1"/>
    <w:link w:val="Formatvorlage1Zchn"/>
    <w:autoRedefine/>
    <w:qFormat/>
    <w:rsid w:val="007D63D3"/>
    <w:pPr>
      <w:spacing w:line="360" w:lineRule="exact"/>
    </w:pPr>
    <w:rPr>
      <w:rFonts w:ascii="Arial" w:hAnsi="Arial" w:cs="Arial"/>
      <w:sz w:val="22"/>
    </w:rPr>
  </w:style>
  <w:style w:type="character" w:customStyle="1" w:styleId="Formatvorlage1Zchn">
    <w:name w:val="Formatvorlage1 Zchn"/>
    <w:basedOn w:val="berschrift1Zchn"/>
    <w:link w:val="Formatvorlage1"/>
    <w:rsid w:val="007D63D3"/>
    <w:rPr>
      <w:rFonts w:ascii="Arial" w:eastAsiaTheme="majorEastAsia" w:hAnsi="Arial" w:cs="Arial"/>
      <w:b/>
      <w:bCs/>
      <w:color w:val="365F91" w:themeColor="accent1" w:themeShade="BF"/>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CDE4-2AF9-4A2B-81E5-5452E13C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8062</Words>
  <Characters>50796</Characters>
  <Application>Microsoft Office Word</Application>
  <DocSecurity>0</DocSecurity>
  <Lines>423</Lines>
  <Paragraphs>117</Paragraphs>
  <ScaleCrop>false</ScaleCrop>
  <HeadingPairs>
    <vt:vector size="2" baseType="variant">
      <vt:variant>
        <vt:lpstr>Titel</vt:lpstr>
      </vt:variant>
      <vt:variant>
        <vt:i4>1</vt:i4>
      </vt:variant>
    </vt:vector>
  </HeadingPairs>
  <TitlesOfParts>
    <vt:vector size="1" baseType="lpstr">
      <vt:lpstr/>
    </vt:vector>
  </TitlesOfParts>
  <Company>NWB</Company>
  <LinksUpToDate>false</LinksUpToDate>
  <CharactersWithSpaces>58741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Toussaint, Simone</dc:creator>
  <cp:lastModifiedBy>Toussaint, Simone</cp:lastModifiedBy>
  <cp:revision>9</cp:revision>
  <dcterms:created xsi:type="dcterms:W3CDTF">2018-12-04T09:29:00Z</dcterms:created>
  <dcterms:modified xsi:type="dcterms:W3CDTF">2018-12-04T09:43:00Z</dcterms:modified>
</cp:coreProperties>
</file>